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AA0CA" w14:textId="77777777" w:rsidR="006A06E3" w:rsidRPr="00C67955" w:rsidRDefault="007E130B" w:rsidP="005B09D0">
      <w:pPr>
        <w:pStyle w:val="Heading1"/>
        <w:spacing w:before="100" w:beforeAutospacing="1" w:line="228" w:lineRule="auto"/>
        <w:rPr>
          <w:rFonts w:asciiTheme="majorBidi" w:hAnsiTheme="majorBidi"/>
          <w:sz w:val="44"/>
          <w:szCs w:val="44"/>
        </w:rPr>
      </w:pPr>
      <w:r w:rsidRPr="00C67955">
        <w:rPr>
          <w:rFonts w:asciiTheme="majorBidi" w:hAnsiTheme="majorBidi"/>
          <w:sz w:val="44"/>
          <w:szCs w:val="44"/>
        </w:rPr>
        <w:t>Title of the Manuscript</w:t>
      </w:r>
    </w:p>
    <w:p w14:paraId="529710B1" w14:textId="77777777" w:rsidR="006A06E3" w:rsidRPr="00C8220B" w:rsidRDefault="007E130B" w:rsidP="005B09D0">
      <w:pPr>
        <w:spacing w:after="0" w:line="228" w:lineRule="auto"/>
        <w:rPr>
          <w:rFonts w:asciiTheme="majorBidi" w:hAnsiTheme="majorBidi" w:cstheme="majorBidi"/>
          <w:sz w:val="24"/>
          <w:szCs w:val="24"/>
        </w:rPr>
      </w:pPr>
      <w:r w:rsidRPr="00C8220B">
        <w:rPr>
          <w:rFonts w:asciiTheme="majorBidi" w:hAnsiTheme="majorBidi" w:cstheme="majorBidi"/>
          <w:sz w:val="24"/>
          <w:szCs w:val="24"/>
        </w:rPr>
        <w:t>First Author¹, Second Author², Third Author³</w:t>
      </w:r>
      <w:r w:rsidR="005B09D0">
        <w:rPr>
          <w:rFonts w:asciiTheme="majorBidi" w:hAnsiTheme="majorBidi" w:cstheme="majorBidi"/>
          <w:sz w:val="24"/>
          <w:szCs w:val="24"/>
        </w:rPr>
        <w:t>,…………….</w:t>
      </w:r>
    </w:p>
    <w:p w14:paraId="08682FB2" w14:textId="77777777" w:rsidR="005B09D0" w:rsidRDefault="007E130B" w:rsidP="005B09D0">
      <w:pPr>
        <w:spacing w:after="0" w:line="228" w:lineRule="auto"/>
        <w:rPr>
          <w:rFonts w:asciiTheme="majorBidi" w:hAnsiTheme="majorBidi" w:cstheme="majorBidi"/>
          <w:sz w:val="16"/>
          <w:szCs w:val="16"/>
        </w:rPr>
      </w:pPr>
      <w:r w:rsidRPr="00C8220B">
        <w:rPr>
          <w:rFonts w:asciiTheme="majorBidi" w:hAnsiTheme="majorBidi" w:cstheme="majorBidi"/>
          <w:sz w:val="16"/>
          <w:szCs w:val="16"/>
        </w:rPr>
        <w:t>¹Affiliation, Department, University, City, Country</w:t>
      </w:r>
      <w:r w:rsidRPr="00C8220B">
        <w:rPr>
          <w:rFonts w:asciiTheme="majorBidi" w:hAnsiTheme="majorBidi" w:cstheme="majorBidi"/>
          <w:sz w:val="16"/>
          <w:szCs w:val="16"/>
        </w:rPr>
        <w:br/>
        <w:t>²Affiliation, Department, University, City, Country</w:t>
      </w:r>
      <w:r w:rsidRPr="00C8220B">
        <w:rPr>
          <w:rFonts w:asciiTheme="majorBidi" w:hAnsiTheme="majorBidi" w:cstheme="majorBidi"/>
          <w:sz w:val="16"/>
          <w:szCs w:val="16"/>
        </w:rPr>
        <w:br/>
        <w:t>³Affiliation, Department, University, City, Country</w:t>
      </w:r>
    </w:p>
    <w:p w14:paraId="1FFA7E88" w14:textId="77777777" w:rsidR="006A06E3" w:rsidRPr="00C8220B" w:rsidRDefault="005B09D0" w:rsidP="005B09D0">
      <w:pPr>
        <w:spacing w:after="0" w:line="228" w:lineRule="auto"/>
        <w:rPr>
          <w:rFonts w:asciiTheme="majorBidi" w:hAnsiTheme="majorBidi" w:cstheme="majorBidi"/>
          <w:sz w:val="18"/>
          <w:szCs w:val="18"/>
        </w:rPr>
      </w:pPr>
      <w:r>
        <w:rPr>
          <w:rFonts w:asciiTheme="majorBidi" w:hAnsiTheme="majorBidi" w:cstheme="majorBidi"/>
          <w:sz w:val="16"/>
          <w:szCs w:val="16"/>
        </w:rPr>
        <w:t>………………………..</w:t>
      </w:r>
      <w:r w:rsidR="007E130B" w:rsidRPr="00C8220B">
        <w:rPr>
          <w:rFonts w:asciiTheme="majorBidi" w:hAnsiTheme="majorBidi" w:cstheme="majorBidi"/>
          <w:sz w:val="16"/>
          <w:szCs w:val="16"/>
        </w:rPr>
        <w:br/>
      </w:r>
      <w:r w:rsidR="007E130B" w:rsidRPr="00C8220B">
        <w:rPr>
          <w:rFonts w:asciiTheme="majorBidi" w:hAnsiTheme="majorBidi" w:cstheme="majorBidi"/>
          <w:sz w:val="18"/>
          <w:szCs w:val="18"/>
        </w:rPr>
        <w:t>Corresponding author: email@example.com</w:t>
      </w:r>
    </w:p>
    <w:p w14:paraId="67D4EA17" w14:textId="77777777" w:rsidR="006A06E3" w:rsidRPr="00C8220B" w:rsidRDefault="007E130B" w:rsidP="005B09D0">
      <w:pPr>
        <w:pStyle w:val="Heading1"/>
        <w:spacing w:before="100" w:beforeAutospacing="1" w:line="228" w:lineRule="auto"/>
        <w:rPr>
          <w:rFonts w:asciiTheme="majorBidi" w:hAnsiTheme="majorBidi"/>
          <w:sz w:val="24"/>
          <w:szCs w:val="24"/>
        </w:rPr>
      </w:pPr>
      <w:r w:rsidRPr="00C8220B">
        <w:rPr>
          <w:rFonts w:asciiTheme="majorBidi" w:hAnsiTheme="majorBidi"/>
          <w:sz w:val="24"/>
          <w:szCs w:val="24"/>
        </w:rPr>
        <w:t>Abstract</w:t>
      </w:r>
    </w:p>
    <w:p w14:paraId="6E256785" w14:textId="77777777" w:rsidR="006A06E3" w:rsidRPr="00C8220B" w:rsidRDefault="007E130B" w:rsidP="005B09D0">
      <w:pPr>
        <w:spacing w:after="0" w:line="228" w:lineRule="auto"/>
        <w:jc w:val="both"/>
        <w:rPr>
          <w:rFonts w:asciiTheme="majorBidi" w:hAnsiTheme="majorBidi" w:cstheme="majorBidi"/>
          <w:sz w:val="20"/>
          <w:szCs w:val="20"/>
        </w:rPr>
      </w:pPr>
      <w:r w:rsidRPr="00C8220B">
        <w:rPr>
          <w:rFonts w:asciiTheme="majorBidi" w:hAnsiTheme="majorBidi" w:cstheme="majorBidi"/>
          <w:sz w:val="20"/>
          <w:szCs w:val="20"/>
        </w:rPr>
        <w:t>This document serves as a template for authors preparing manuscripts for submission to the Algerian Journal of Electrical Systems and Sustainability (AJESS). The abstract should provide a concise summary of the work, including the main objectives, methods, results, and conclusions. It should not exceed 250 words.</w:t>
      </w:r>
    </w:p>
    <w:p w14:paraId="2C013A20" w14:textId="77777777" w:rsidR="006A06E3" w:rsidRPr="00C8220B" w:rsidRDefault="007E130B" w:rsidP="005B09D0">
      <w:pPr>
        <w:pStyle w:val="Heading1"/>
        <w:spacing w:before="100" w:beforeAutospacing="1" w:line="228" w:lineRule="auto"/>
        <w:rPr>
          <w:rFonts w:asciiTheme="majorBidi" w:hAnsiTheme="majorBidi"/>
          <w:sz w:val="24"/>
          <w:szCs w:val="24"/>
        </w:rPr>
      </w:pPr>
      <w:r w:rsidRPr="00C8220B">
        <w:rPr>
          <w:rFonts w:asciiTheme="majorBidi" w:hAnsiTheme="majorBidi"/>
          <w:sz w:val="24"/>
          <w:szCs w:val="24"/>
        </w:rPr>
        <w:t>Keywords</w:t>
      </w:r>
    </w:p>
    <w:p w14:paraId="461FAB2D" w14:textId="77777777" w:rsidR="006A06E3" w:rsidRPr="00C8220B" w:rsidRDefault="007E130B" w:rsidP="005B09D0">
      <w:pPr>
        <w:spacing w:after="0" w:line="228" w:lineRule="auto"/>
        <w:rPr>
          <w:rFonts w:asciiTheme="majorBidi" w:hAnsiTheme="majorBidi" w:cstheme="majorBidi"/>
          <w:sz w:val="20"/>
          <w:szCs w:val="20"/>
        </w:rPr>
      </w:pPr>
      <w:r w:rsidRPr="00C8220B">
        <w:rPr>
          <w:rFonts w:asciiTheme="majorBidi" w:hAnsiTheme="majorBidi" w:cstheme="majorBidi"/>
          <w:sz w:val="20"/>
          <w:szCs w:val="20"/>
        </w:rPr>
        <w:t>Keyword1; Keyword2; Keyword3; Keyword4; Keyword5</w:t>
      </w:r>
    </w:p>
    <w:p w14:paraId="47F6B71D" w14:textId="77777777" w:rsidR="006A06E3" w:rsidRPr="00C8220B" w:rsidRDefault="007E130B" w:rsidP="005B09D0">
      <w:pPr>
        <w:pStyle w:val="Heading1"/>
        <w:spacing w:before="100" w:beforeAutospacing="1" w:line="228" w:lineRule="auto"/>
        <w:rPr>
          <w:rFonts w:asciiTheme="majorBidi" w:hAnsiTheme="majorBidi"/>
          <w:sz w:val="24"/>
          <w:szCs w:val="24"/>
        </w:rPr>
      </w:pPr>
      <w:r w:rsidRPr="00C8220B">
        <w:rPr>
          <w:rFonts w:asciiTheme="majorBidi" w:hAnsiTheme="majorBidi"/>
          <w:sz w:val="24"/>
          <w:szCs w:val="24"/>
        </w:rPr>
        <w:t>1. Introduction</w:t>
      </w:r>
    </w:p>
    <w:p w14:paraId="5EDB9E3D" w14:textId="77777777" w:rsidR="00112BCF" w:rsidRPr="00112BCF" w:rsidRDefault="00112BCF" w:rsidP="005B09D0">
      <w:pPr>
        <w:pStyle w:val="NormalWeb"/>
        <w:spacing w:line="228" w:lineRule="auto"/>
        <w:jc w:val="both"/>
        <w:rPr>
          <w:sz w:val="20"/>
          <w:szCs w:val="20"/>
        </w:rPr>
      </w:pPr>
      <w:r w:rsidRPr="00803C45">
        <w:rPr>
          <w:sz w:val="20"/>
          <w:szCs w:val="20"/>
          <w:lang w:val="en-US"/>
        </w:rPr>
        <w:t xml:space="preserve">The introduction should establish the </w:t>
      </w:r>
      <w:r w:rsidRPr="005526BD">
        <w:rPr>
          <w:rStyle w:val="Strong"/>
          <w:b w:val="0"/>
          <w:sz w:val="20"/>
          <w:szCs w:val="20"/>
          <w:lang w:val="en-US"/>
        </w:rPr>
        <w:t>context, motivation</w:t>
      </w:r>
      <w:r w:rsidRPr="005526BD">
        <w:rPr>
          <w:b/>
          <w:sz w:val="20"/>
          <w:szCs w:val="20"/>
          <w:lang w:val="en-US"/>
        </w:rPr>
        <w:t xml:space="preserve">, </w:t>
      </w:r>
      <w:r w:rsidRPr="005526BD">
        <w:rPr>
          <w:sz w:val="20"/>
          <w:szCs w:val="20"/>
          <w:lang w:val="en-US"/>
        </w:rPr>
        <w:t xml:space="preserve">and </w:t>
      </w:r>
      <w:r w:rsidRPr="005526BD">
        <w:rPr>
          <w:rStyle w:val="Strong"/>
          <w:b w:val="0"/>
          <w:sz w:val="20"/>
          <w:szCs w:val="20"/>
          <w:lang w:val="en-US"/>
        </w:rPr>
        <w:t>scope</w:t>
      </w:r>
      <w:r w:rsidRPr="00803C45">
        <w:rPr>
          <w:sz w:val="20"/>
          <w:szCs w:val="20"/>
          <w:lang w:val="en-US"/>
        </w:rPr>
        <w:t xml:space="preserve"> of the research. </w:t>
      </w:r>
      <w:r w:rsidRPr="00112BCF">
        <w:rPr>
          <w:sz w:val="20"/>
          <w:szCs w:val="20"/>
        </w:rPr>
        <w:t>Authors are encouraged to:</w:t>
      </w:r>
    </w:p>
    <w:p w14:paraId="2A5267AC" w14:textId="77777777" w:rsidR="00112BCF" w:rsidRPr="005526BD" w:rsidRDefault="00112BCF" w:rsidP="005B09D0">
      <w:pPr>
        <w:pStyle w:val="NormalWeb"/>
        <w:numPr>
          <w:ilvl w:val="0"/>
          <w:numId w:val="12"/>
        </w:numPr>
        <w:spacing w:line="228" w:lineRule="auto"/>
        <w:jc w:val="both"/>
        <w:rPr>
          <w:sz w:val="20"/>
          <w:szCs w:val="20"/>
          <w:lang w:val="en-US"/>
        </w:rPr>
      </w:pPr>
      <w:r w:rsidRPr="005526BD">
        <w:rPr>
          <w:sz w:val="20"/>
          <w:szCs w:val="20"/>
          <w:lang w:val="en-US"/>
        </w:rPr>
        <w:t xml:space="preserve">Clearly </w:t>
      </w:r>
      <w:r w:rsidRPr="005526BD">
        <w:rPr>
          <w:rStyle w:val="Strong"/>
          <w:b w:val="0"/>
          <w:sz w:val="20"/>
          <w:szCs w:val="20"/>
          <w:lang w:val="en-US"/>
        </w:rPr>
        <w:t>identify the research problem or gap</w:t>
      </w:r>
      <w:r w:rsidRPr="005526BD">
        <w:rPr>
          <w:sz w:val="20"/>
          <w:szCs w:val="20"/>
          <w:lang w:val="en-US"/>
        </w:rPr>
        <w:t>that the paper addresses.</w:t>
      </w:r>
    </w:p>
    <w:p w14:paraId="365FFF56" w14:textId="77777777" w:rsidR="00112BCF" w:rsidRPr="005526BD" w:rsidRDefault="00112BCF" w:rsidP="005B09D0">
      <w:pPr>
        <w:pStyle w:val="NormalWeb"/>
        <w:numPr>
          <w:ilvl w:val="0"/>
          <w:numId w:val="12"/>
        </w:numPr>
        <w:spacing w:line="228" w:lineRule="auto"/>
        <w:jc w:val="both"/>
        <w:rPr>
          <w:sz w:val="20"/>
          <w:szCs w:val="20"/>
          <w:lang w:val="en-US"/>
        </w:rPr>
      </w:pPr>
      <w:r w:rsidRPr="005526BD">
        <w:rPr>
          <w:sz w:val="20"/>
          <w:szCs w:val="20"/>
          <w:lang w:val="en-US"/>
        </w:rPr>
        <w:t xml:space="preserve">Provide an </w:t>
      </w:r>
      <w:r w:rsidRPr="005526BD">
        <w:rPr>
          <w:rStyle w:val="Strong"/>
          <w:b w:val="0"/>
          <w:sz w:val="20"/>
          <w:szCs w:val="20"/>
          <w:lang w:val="en-US"/>
        </w:rPr>
        <w:t>adequate background</w:t>
      </w:r>
      <w:r w:rsidRPr="005526BD">
        <w:rPr>
          <w:sz w:val="20"/>
          <w:szCs w:val="20"/>
          <w:lang w:val="en-US"/>
        </w:rPr>
        <w:t xml:space="preserve">and </w:t>
      </w:r>
      <w:r w:rsidRPr="005526BD">
        <w:rPr>
          <w:rStyle w:val="Strong"/>
          <w:b w:val="0"/>
          <w:sz w:val="20"/>
          <w:szCs w:val="20"/>
          <w:lang w:val="en-US"/>
        </w:rPr>
        <w:t>technical context</w:t>
      </w:r>
      <w:r w:rsidRPr="005526BD">
        <w:rPr>
          <w:sz w:val="20"/>
          <w:szCs w:val="20"/>
          <w:lang w:val="en-US"/>
        </w:rPr>
        <w:t xml:space="preserve"> for readers unfamiliar with the subject.</w:t>
      </w:r>
    </w:p>
    <w:p w14:paraId="1BD35585" w14:textId="77777777" w:rsidR="00112BCF" w:rsidRPr="005526BD" w:rsidRDefault="00112BCF" w:rsidP="005B09D0">
      <w:pPr>
        <w:pStyle w:val="NormalWeb"/>
        <w:numPr>
          <w:ilvl w:val="0"/>
          <w:numId w:val="12"/>
        </w:numPr>
        <w:spacing w:line="228" w:lineRule="auto"/>
        <w:jc w:val="both"/>
        <w:rPr>
          <w:sz w:val="20"/>
          <w:szCs w:val="20"/>
          <w:lang w:val="en-US"/>
        </w:rPr>
      </w:pPr>
      <w:r w:rsidRPr="005526BD">
        <w:rPr>
          <w:sz w:val="20"/>
          <w:szCs w:val="20"/>
          <w:lang w:val="en-US"/>
        </w:rPr>
        <w:t xml:space="preserve">Include a </w:t>
      </w:r>
      <w:r w:rsidRPr="005526BD">
        <w:rPr>
          <w:rStyle w:val="Strong"/>
          <w:b w:val="0"/>
          <w:sz w:val="20"/>
          <w:szCs w:val="20"/>
          <w:lang w:val="en-US"/>
        </w:rPr>
        <w:t>comprehensive and recent literature review</w:t>
      </w:r>
      <w:r w:rsidRPr="005526BD">
        <w:rPr>
          <w:sz w:val="20"/>
          <w:szCs w:val="20"/>
          <w:lang w:val="en-US"/>
        </w:rPr>
        <w:t>, citing relevant studies and highlighting their contributions and limitations.</w:t>
      </w:r>
    </w:p>
    <w:p w14:paraId="1584898A" w14:textId="77777777" w:rsidR="00112BCF" w:rsidRPr="005526BD" w:rsidRDefault="00112BCF" w:rsidP="005B09D0">
      <w:pPr>
        <w:pStyle w:val="NormalWeb"/>
        <w:numPr>
          <w:ilvl w:val="0"/>
          <w:numId w:val="12"/>
        </w:numPr>
        <w:spacing w:line="228" w:lineRule="auto"/>
        <w:jc w:val="both"/>
        <w:rPr>
          <w:sz w:val="20"/>
          <w:szCs w:val="20"/>
          <w:lang w:val="en-US"/>
        </w:rPr>
      </w:pPr>
      <w:r w:rsidRPr="005526BD">
        <w:rPr>
          <w:sz w:val="20"/>
          <w:szCs w:val="20"/>
          <w:lang w:val="en-US"/>
        </w:rPr>
        <w:t xml:space="preserve">Emphasize </w:t>
      </w:r>
      <w:r w:rsidRPr="005526BD">
        <w:rPr>
          <w:rStyle w:val="Strong"/>
          <w:b w:val="0"/>
          <w:sz w:val="20"/>
          <w:szCs w:val="20"/>
          <w:lang w:val="en-US"/>
        </w:rPr>
        <w:t>why the chosen method, material, or technology</w:t>
      </w:r>
      <w:r w:rsidRPr="005526BD">
        <w:rPr>
          <w:sz w:val="20"/>
          <w:szCs w:val="20"/>
          <w:lang w:val="en-US"/>
        </w:rPr>
        <w:t xml:space="preserve"> is preferred over alternatives, supported by comparative analysis where applicable.</w:t>
      </w:r>
    </w:p>
    <w:p w14:paraId="189D2BC8" w14:textId="77777777" w:rsidR="00112BCF" w:rsidRPr="005526BD" w:rsidRDefault="00112BCF" w:rsidP="005B09D0">
      <w:pPr>
        <w:pStyle w:val="NormalWeb"/>
        <w:numPr>
          <w:ilvl w:val="0"/>
          <w:numId w:val="12"/>
        </w:numPr>
        <w:spacing w:line="228" w:lineRule="auto"/>
        <w:jc w:val="both"/>
        <w:rPr>
          <w:sz w:val="20"/>
          <w:szCs w:val="20"/>
          <w:lang w:val="en-US"/>
        </w:rPr>
      </w:pPr>
      <w:r w:rsidRPr="005526BD">
        <w:rPr>
          <w:sz w:val="20"/>
          <w:szCs w:val="20"/>
          <w:lang w:val="en-US"/>
        </w:rPr>
        <w:t xml:space="preserve">Explicitly state the </w:t>
      </w:r>
      <w:r w:rsidRPr="005526BD">
        <w:rPr>
          <w:rStyle w:val="Strong"/>
          <w:b w:val="0"/>
          <w:sz w:val="20"/>
          <w:szCs w:val="20"/>
          <w:lang w:val="en-US"/>
        </w:rPr>
        <w:t>objective(s)</w:t>
      </w:r>
      <w:r w:rsidRPr="005526BD">
        <w:rPr>
          <w:sz w:val="20"/>
          <w:szCs w:val="20"/>
          <w:lang w:val="en-US"/>
        </w:rPr>
        <w:t>and</w:t>
      </w:r>
      <w:r w:rsidR="005B09D0">
        <w:rPr>
          <w:sz w:val="20"/>
          <w:szCs w:val="20"/>
          <w:lang w:val="en-US"/>
        </w:rPr>
        <w:t xml:space="preserve"> </w:t>
      </w:r>
      <w:r w:rsidRPr="005526BD">
        <w:rPr>
          <w:rStyle w:val="Strong"/>
          <w:b w:val="0"/>
          <w:sz w:val="20"/>
          <w:szCs w:val="20"/>
          <w:lang w:val="en-US"/>
        </w:rPr>
        <w:t>significance</w:t>
      </w:r>
      <w:r w:rsidRPr="005526BD">
        <w:rPr>
          <w:sz w:val="20"/>
          <w:szCs w:val="20"/>
          <w:lang w:val="en-US"/>
        </w:rPr>
        <w:t xml:space="preserve"> of the work.</w:t>
      </w:r>
    </w:p>
    <w:p w14:paraId="60A5576B" w14:textId="77777777" w:rsidR="00112BCF" w:rsidRPr="005526BD" w:rsidRDefault="00112BCF" w:rsidP="005B09D0">
      <w:pPr>
        <w:pStyle w:val="NormalWeb"/>
        <w:numPr>
          <w:ilvl w:val="0"/>
          <w:numId w:val="12"/>
        </w:numPr>
        <w:spacing w:line="228" w:lineRule="auto"/>
        <w:jc w:val="both"/>
        <w:rPr>
          <w:sz w:val="20"/>
          <w:szCs w:val="20"/>
          <w:lang w:val="en-US"/>
        </w:rPr>
      </w:pPr>
      <w:r w:rsidRPr="005526BD">
        <w:rPr>
          <w:sz w:val="20"/>
          <w:szCs w:val="20"/>
          <w:lang w:val="en-US"/>
        </w:rPr>
        <w:t xml:space="preserve">Conclude the introduction with a clear </w:t>
      </w:r>
      <w:r w:rsidRPr="005526BD">
        <w:rPr>
          <w:rStyle w:val="Strong"/>
          <w:b w:val="0"/>
          <w:sz w:val="20"/>
          <w:szCs w:val="20"/>
          <w:lang w:val="en-US"/>
        </w:rPr>
        <w:t>outline of the paper’s structure</w:t>
      </w:r>
      <w:r w:rsidRPr="005526BD">
        <w:rPr>
          <w:sz w:val="20"/>
          <w:szCs w:val="20"/>
          <w:lang w:val="en-US"/>
        </w:rPr>
        <w:t xml:space="preserve"> (e.g., "Section 2 presents..., Section 3 discusses..., etc.").</w:t>
      </w:r>
    </w:p>
    <w:p w14:paraId="421793D0" w14:textId="77777777" w:rsidR="006A06E3" w:rsidRPr="00C8220B" w:rsidRDefault="007E130B" w:rsidP="005B09D0">
      <w:pPr>
        <w:pStyle w:val="Heading1"/>
        <w:spacing w:before="100" w:beforeAutospacing="1" w:line="228" w:lineRule="auto"/>
        <w:rPr>
          <w:rFonts w:asciiTheme="majorBidi" w:hAnsiTheme="majorBidi"/>
          <w:sz w:val="24"/>
          <w:szCs w:val="24"/>
        </w:rPr>
      </w:pPr>
      <w:r w:rsidRPr="00C8220B">
        <w:rPr>
          <w:rFonts w:asciiTheme="majorBidi" w:hAnsiTheme="majorBidi"/>
          <w:sz w:val="24"/>
          <w:szCs w:val="24"/>
        </w:rPr>
        <w:t>2. Materials and Methods</w:t>
      </w:r>
    </w:p>
    <w:p w14:paraId="1D8E7AA4" w14:textId="77777777" w:rsidR="00727AA6" w:rsidRPr="005B09D0" w:rsidRDefault="00727AA6" w:rsidP="005B09D0">
      <w:pPr>
        <w:pStyle w:val="22Heading3"/>
        <w:spacing w:before="100" w:beforeAutospacing="1" w:after="0" w:line="228" w:lineRule="auto"/>
        <w:rPr>
          <w:b w:val="0"/>
          <w:color w:val="0070C0"/>
          <w:szCs w:val="20"/>
        </w:rPr>
      </w:pPr>
      <w:r w:rsidRPr="005B09D0">
        <w:rPr>
          <w:b w:val="0"/>
          <w:color w:val="0070C0"/>
          <w:szCs w:val="20"/>
        </w:rPr>
        <w:t>2.1.</w:t>
      </w:r>
      <w:r w:rsidRPr="002A2808">
        <w:rPr>
          <w:b w:val="0"/>
          <w:color w:val="0070C0"/>
          <w:szCs w:val="20"/>
        </w:rPr>
        <w:t xml:space="preserve"> Page Format</w:t>
      </w:r>
    </w:p>
    <w:p w14:paraId="7E03A484" w14:textId="77777777" w:rsidR="007E130B" w:rsidRPr="00291681" w:rsidRDefault="00727AA6" w:rsidP="005B09D0">
      <w:pPr>
        <w:spacing w:after="0" w:line="228" w:lineRule="auto"/>
        <w:jc w:val="both"/>
        <w:rPr>
          <w:rFonts w:asciiTheme="majorBidi" w:hAnsiTheme="majorBidi" w:cstheme="majorBidi"/>
          <w:sz w:val="20"/>
          <w:szCs w:val="20"/>
        </w:rPr>
      </w:pPr>
      <w:r w:rsidRPr="00291681">
        <w:rPr>
          <w:rFonts w:asciiTheme="majorBidi" w:hAnsiTheme="majorBidi" w:cstheme="majorBidi"/>
          <w:sz w:val="20"/>
          <w:szCs w:val="20"/>
        </w:rPr>
        <w:t xml:space="preserve">Your paper should use a page size suitable to </w:t>
      </w:r>
      <w:r w:rsidR="00291681" w:rsidRPr="00291681">
        <w:rPr>
          <w:rFonts w:asciiTheme="majorBidi" w:hAnsiTheme="majorBidi" w:cstheme="majorBidi"/>
          <w:sz w:val="20"/>
          <w:szCs w:val="20"/>
        </w:rPr>
        <w:t>A4</w:t>
      </w:r>
      <w:r w:rsidR="00291681" w:rsidRPr="00291681">
        <w:rPr>
          <w:rFonts w:asciiTheme="majorBidi" w:hAnsiTheme="majorBidi" w:cstheme="majorBidi"/>
          <w:iCs/>
          <w:sz w:val="20"/>
          <w:szCs w:val="20"/>
        </w:rPr>
        <w:t xml:space="preserve"> format</w:t>
      </w:r>
      <w:r w:rsidR="00291681" w:rsidRPr="00291681">
        <w:rPr>
          <w:rFonts w:asciiTheme="majorBidi" w:hAnsiTheme="majorBidi" w:cstheme="majorBidi"/>
          <w:i/>
          <w:sz w:val="20"/>
          <w:szCs w:val="20"/>
        </w:rPr>
        <w:t xml:space="preserve"> </w:t>
      </w:r>
      <w:r w:rsidR="005B09D0">
        <w:rPr>
          <w:rFonts w:asciiTheme="majorBidi" w:hAnsiTheme="majorBidi" w:cstheme="majorBidi"/>
          <w:sz w:val="20"/>
          <w:szCs w:val="20"/>
        </w:rPr>
        <w:t>paper</w:t>
      </w:r>
      <w:r w:rsidRPr="00291681">
        <w:rPr>
          <w:rFonts w:asciiTheme="majorBidi" w:hAnsiTheme="majorBidi" w:cstheme="majorBidi"/>
          <w:sz w:val="20"/>
          <w:szCs w:val="20"/>
        </w:rPr>
        <w:t xml:space="preserve">. The margins are set as follows: top= </w:t>
      </w:r>
      <w:r w:rsidRPr="00291681">
        <w:rPr>
          <w:rFonts w:asciiTheme="majorBidi" w:eastAsia="SimSun;宋体" w:hAnsiTheme="majorBidi" w:cstheme="majorBidi"/>
          <w:sz w:val="20"/>
          <w:szCs w:val="20"/>
        </w:rPr>
        <w:t>2.</w:t>
      </w:r>
      <w:r w:rsidRPr="00291681">
        <w:rPr>
          <w:rFonts w:asciiTheme="majorBidi" w:hAnsiTheme="majorBidi" w:cstheme="majorBidi"/>
          <w:sz w:val="20"/>
          <w:szCs w:val="20"/>
        </w:rPr>
        <w:t xml:space="preserve">5 cm, bottom= </w:t>
      </w:r>
      <w:r w:rsidRPr="00291681">
        <w:rPr>
          <w:rFonts w:asciiTheme="majorBidi" w:eastAsia="SimSun;宋体" w:hAnsiTheme="majorBidi" w:cstheme="majorBidi"/>
          <w:sz w:val="20"/>
          <w:szCs w:val="20"/>
        </w:rPr>
        <w:t>1.5</w:t>
      </w:r>
      <w:r w:rsidRPr="00291681">
        <w:rPr>
          <w:rFonts w:asciiTheme="majorBidi" w:hAnsiTheme="majorBidi" w:cstheme="majorBidi"/>
          <w:sz w:val="20"/>
          <w:szCs w:val="20"/>
        </w:rPr>
        <w:t xml:space="preserve"> cm, right=</w:t>
      </w:r>
      <w:r w:rsidRPr="00291681">
        <w:rPr>
          <w:rFonts w:asciiTheme="majorBidi" w:eastAsia="SimSun;宋体" w:hAnsiTheme="majorBidi" w:cstheme="majorBidi"/>
          <w:sz w:val="20"/>
          <w:szCs w:val="20"/>
        </w:rPr>
        <w:t>1.2</w:t>
      </w:r>
      <w:r w:rsidRPr="00291681">
        <w:rPr>
          <w:rFonts w:asciiTheme="majorBidi" w:hAnsiTheme="majorBidi" w:cstheme="majorBidi"/>
          <w:sz w:val="20"/>
          <w:szCs w:val="20"/>
        </w:rPr>
        <w:t xml:space="preserve"> cm, left = 1.5 cm</w:t>
      </w:r>
      <w:r w:rsidRPr="00291681">
        <w:rPr>
          <w:rFonts w:asciiTheme="majorBidi" w:eastAsia="SimSun;宋体" w:hAnsiTheme="majorBidi" w:cstheme="majorBidi"/>
          <w:sz w:val="20"/>
          <w:szCs w:val="20"/>
        </w:rPr>
        <w:t>.</w:t>
      </w:r>
      <w:r w:rsidRPr="00291681">
        <w:rPr>
          <w:rFonts w:asciiTheme="majorBidi" w:hAnsiTheme="majorBidi" w:cstheme="majorBidi"/>
          <w:sz w:val="20"/>
          <w:szCs w:val="20"/>
        </w:rPr>
        <w:t xml:space="preserve"> </w:t>
      </w:r>
    </w:p>
    <w:p w14:paraId="6CCB4BF8" w14:textId="77777777" w:rsidR="00727AA6" w:rsidRPr="005B09D0" w:rsidRDefault="00727AA6" w:rsidP="005B09D0">
      <w:pPr>
        <w:pStyle w:val="22Heading3"/>
        <w:spacing w:before="100" w:beforeAutospacing="1" w:after="0" w:line="228" w:lineRule="auto"/>
        <w:rPr>
          <w:b w:val="0"/>
          <w:color w:val="0070C0"/>
          <w:szCs w:val="20"/>
        </w:rPr>
      </w:pPr>
      <w:r w:rsidRPr="00C8220B">
        <w:rPr>
          <w:b w:val="0"/>
          <w:color w:val="0070C0"/>
          <w:szCs w:val="20"/>
        </w:rPr>
        <w:t>2;2</w:t>
      </w:r>
      <w:r w:rsidRPr="005B09D0">
        <w:rPr>
          <w:b w:val="0"/>
          <w:color w:val="0070C0"/>
          <w:szCs w:val="20"/>
        </w:rPr>
        <w:t>.</w:t>
      </w:r>
      <w:r w:rsidRPr="00C8220B">
        <w:rPr>
          <w:b w:val="0"/>
          <w:color w:val="0070C0"/>
          <w:szCs w:val="20"/>
        </w:rPr>
        <w:t xml:space="preserve"> Text Font</w:t>
      </w:r>
    </w:p>
    <w:p w14:paraId="4E2E5836" w14:textId="77777777" w:rsidR="00727AA6" w:rsidRPr="0054651B" w:rsidRDefault="00727AA6" w:rsidP="005B09D0">
      <w:pPr>
        <w:pStyle w:val="09MainText"/>
        <w:spacing w:line="228" w:lineRule="auto"/>
        <w:rPr>
          <w:szCs w:val="20"/>
        </w:rPr>
      </w:pPr>
      <w:r w:rsidRPr="0054651B">
        <w:rPr>
          <w:szCs w:val="20"/>
        </w:rPr>
        <w:t xml:space="preserve">The entire document should be prepared in Times New Roman font size 10 pt. Paper title should be regular font size </w:t>
      </w:r>
      <w:r w:rsidR="00C8220B">
        <w:rPr>
          <w:rFonts w:eastAsia="SimSun;宋体"/>
          <w:szCs w:val="20"/>
        </w:rPr>
        <w:t>22</w:t>
      </w:r>
      <w:r w:rsidRPr="0054651B">
        <w:rPr>
          <w:rFonts w:eastAsia="SimSun;宋体"/>
          <w:szCs w:val="20"/>
        </w:rPr>
        <w:t>pt,</w:t>
      </w:r>
      <w:r w:rsidRPr="0054651B">
        <w:rPr>
          <w:szCs w:val="20"/>
        </w:rPr>
        <w:t xml:space="preserve"> centered, bold, and not all with upper case. Author names should be centered, regular font size</w:t>
      </w:r>
      <w:r>
        <w:rPr>
          <w:rFonts w:eastAsia="SimSun;宋体"/>
          <w:szCs w:val="20"/>
        </w:rPr>
        <w:t xml:space="preserve"> 12</w:t>
      </w:r>
      <w:r w:rsidRPr="0054651B">
        <w:rPr>
          <w:rFonts w:eastAsia="SimSun;宋体"/>
          <w:szCs w:val="20"/>
        </w:rPr>
        <w:t xml:space="preserve"> pt</w:t>
      </w:r>
      <w:r w:rsidRPr="0054651B">
        <w:rPr>
          <w:szCs w:val="20"/>
        </w:rPr>
        <w:t xml:space="preserve">. Affiliations should be regular font size </w:t>
      </w:r>
      <w:r w:rsidRPr="0054651B">
        <w:rPr>
          <w:rFonts w:eastAsia="SimSun;宋体"/>
          <w:szCs w:val="20"/>
        </w:rPr>
        <w:t>8 pt and italic</w:t>
      </w:r>
      <w:r w:rsidRPr="0054651B">
        <w:rPr>
          <w:szCs w:val="20"/>
        </w:rPr>
        <w:t>. Email address of corresponding author should be centered</w:t>
      </w:r>
      <w:r w:rsidRPr="0054651B">
        <w:rPr>
          <w:rFonts w:eastAsia="SimSun;宋体"/>
          <w:szCs w:val="20"/>
        </w:rPr>
        <w:t xml:space="preserve">, </w:t>
      </w:r>
      <w:r>
        <w:rPr>
          <w:szCs w:val="20"/>
        </w:rPr>
        <w:t>font size 9</w:t>
      </w:r>
      <w:r w:rsidRPr="0054651B">
        <w:rPr>
          <w:szCs w:val="20"/>
        </w:rPr>
        <w:t xml:space="preserve"> pt. </w:t>
      </w:r>
      <w:bookmarkStart w:id="0" w:name="OLE_LINK10"/>
      <w:bookmarkStart w:id="1" w:name="OLE_LINK11"/>
      <w:r w:rsidRPr="0054651B">
        <w:rPr>
          <w:szCs w:val="20"/>
        </w:rPr>
        <w:t>More than 3 levels of headings should not be used.</w:t>
      </w:r>
      <w:r w:rsidR="00C8220B">
        <w:rPr>
          <w:szCs w:val="20"/>
        </w:rPr>
        <w:t xml:space="preserve"> </w:t>
      </w:r>
      <w:r w:rsidRPr="0054651B">
        <w:rPr>
          <w:szCs w:val="20"/>
        </w:rPr>
        <w:t>Level 1headings should be</w:t>
      </w:r>
      <w:bookmarkEnd w:id="0"/>
      <w:bookmarkEnd w:id="1"/>
      <w:r w:rsidRPr="0054651B">
        <w:rPr>
          <w:szCs w:val="20"/>
        </w:rPr>
        <w:t xml:space="preserve"> left-justified, bold, numbered using Arabic numerals, regular font size 10</w:t>
      </w:r>
      <w:r w:rsidRPr="0054651B">
        <w:rPr>
          <w:rFonts w:eastAsia="SimSun;宋体"/>
          <w:szCs w:val="20"/>
        </w:rPr>
        <w:t xml:space="preserve"> pt</w:t>
      </w:r>
      <w:r w:rsidRPr="0054651B">
        <w:rPr>
          <w:szCs w:val="20"/>
        </w:rPr>
        <w:t>. The all letter of each title capitalized. Level 2, 3 and more headings should be left-justified, italic, numbered using Arabic numerals, regular font size 10</w:t>
      </w:r>
      <w:r w:rsidRPr="0054651B">
        <w:rPr>
          <w:rFonts w:eastAsia="SimSun;宋体"/>
          <w:szCs w:val="20"/>
        </w:rPr>
        <w:t xml:space="preserve"> pt</w:t>
      </w:r>
      <w:r w:rsidRPr="0054651B">
        <w:rPr>
          <w:szCs w:val="20"/>
        </w:rPr>
        <w:t>. The first letters of each title word capitalized and then lowercased. A line should be given before each title.</w:t>
      </w:r>
    </w:p>
    <w:p w14:paraId="62FAF7D7" w14:textId="77777777" w:rsidR="00727AA6" w:rsidRPr="005C6E53" w:rsidRDefault="00727AA6" w:rsidP="005B09D0">
      <w:pPr>
        <w:pStyle w:val="22Heading3"/>
        <w:spacing w:before="100" w:beforeAutospacing="1" w:after="0" w:line="228" w:lineRule="auto"/>
        <w:rPr>
          <w:b w:val="0"/>
          <w:color w:val="0070C0"/>
          <w:szCs w:val="20"/>
        </w:rPr>
      </w:pPr>
      <w:r>
        <w:rPr>
          <w:b w:val="0"/>
          <w:color w:val="0070C0"/>
          <w:szCs w:val="20"/>
        </w:rPr>
        <w:t>2</w:t>
      </w:r>
      <w:r w:rsidRPr="005C6E53">
        <w:rPr>
          <w:b w:val="0"/>
          <w:color w:val="0070C0"/>
          <w:szCs w:val="20"/>
        </w:rPr>
        <w:t>.3. Equations and Units</w:t>
      </w:r>
    </w:p>
    <w:p w14:paraId="5102E658" w14:textId="77777777" w:rsidR="00727AA6" w:rsidRPr="0054651B" w:rsidRDefault="00727AA6" w:rsidP="005B09D0">
      <w:pPr>
        <w:pStyle w:val="09MainText"/>
        <w:spacing w:line="228" w:lineRule="auto"/>
        <w:rPr>
          <w:szCs w:val="20"/>
        </w:rPr>
      </w:pPr>
      <w:r w:rsidRPr="0054651B">
        <w:rPr>
          <w:szCs w:val="20"/>
        </w:rPr>
        <w:t xml:space="preserve">Equations should be centered with equation numbers set flush right as in </w:t>
      </w:r>
      <w:r>
        <w:rPr>
          <w:color w:val="0070C0"/>
          <w:szCs w:val="20"/>
        </w:rPr>
        <w:t>Equation</w:t>
      </w:r>
      <w:r w:rsidRPr="005C6E53">
        <w:rPr>
          <w:color w:val="0070C0"/>
          <w:szCs w:val="20"/>
        </w:rPr>
        <w:t xml:space="preserve"> (1). </w:t>
      </w:r>
      <w:r w:rsidRPr="0054651B">
        <w:rPr>
          <w:szCs w:val="20"/>
        </w:rPr>
        <w:t>Formatting for MathType, use the Times + Symbol 11. Use either SI (MKS) or CGS as primary units. As a common mistake, please use (arb. uni.) for abbreviation of “arbitrary units”, not use (a.u.) because of the “atomic unit”.</w:t>
      </w:r>
    </w:p>
    <w:p w14:paraId="774BA5BE" w14:textId="77777777" w:rsidR="00727AA6" w:rsidRPr="00B05394" w:rsidRDefault="00000000" w:rsidP="005B09D0">
      <w:pPr>
        <w:pStyle w:val="10Equationformat"/>
        <w:spacing w:line="228" w:lineRule="auto"/>
        <w:jc w:val="both"/>
        <w:rPr>
          <w:rStyle w:val="09MainTextChar"/>
          <w:szCs w:val="20"/>
          <w:lang w:val="de-DE"/>
        </w:rPr>
      </w:pPr>
      <m:oMath>
        <m:sSub>
          <m:sSubPr>
            <m:ctrlPr>
              <w:rPr>
                <w:rFonts w:ascii="Cambria Math" w:hAnsi="Cambria Math"/>
                <w:szCs w:val="20"/>
              </w:rPr>
            </m:ctrlPr>
          </m:sSubPr>
          <m:e>
            <m:r>
              <w:rPr>
                <w:rFonts w:ascii="Cambria Math" w:hAnsi="Cambria Math"/>
                <w:szCs w:val="20"/>
              </w:rPr>
              <m:t>φ</m:t>
            </m:r>
          </m:e>
          <m:sub>
            <m:r>
              <m:rPr>
                <m:lit/>
                <m:nor/>
              </m:rPr>
              <w:rPr>
                <w:rFonts w:ascii="Times New Roman" w:hAnsi="Times New Roman"/>
                <w:szCs w:val="20"/>
                <w:lang w:val="de-DE"/>
              </w:rPr>
              <m:t>b0</m:t>
            </m:r>
          </m:sub>
        </m:sSub>
        <m:r>
          <w:rPr>
            <w:rFonts w:ascii="Cambria Math" w:hAnsi="Cambria Math"/>
            <w:szCs w:val="20"/>
            <w:lang w:val="de-DE"/>
          </w:rPr>
          <m:t>=</m:t>
        </m:r>
        <m:f>
          <m:fPr>
            <m:ctrlPr>
              <w:rPr>
                <w:rFonts w:ascii="Cambria Math" w:hAnsi="Cambria Math"/>
                <w:szCs w:val="20"/>
              </w:rPr>
            </m:ctrlPr>
          </m:fPr>
          <m:num>
            <m:r>
              <m:rPr>
                <m:lit/>
                <m:nor/>
              </m:rPr>
              <w:rPr>
                <w:rFonts w:ascii="Times New Roman" w:hAnsi="Times New Roman"/>
                <w:szCs w:val="20"/>
                <w:lang w:val="de-DE"/>
              </w:rPr>
              <m:t>kT</m:t>
            </m:r>
          </m:num>
          <m:den>
            <m:r>
              <w:rPr>
                <w:rFonts w:ascii="Cambria Math" w:hAnsi="Cambria Math"/>
                <w:szCs w:val="20"/>
              </w:rPr>
              <m:t>q</m:t>
            </m:r>
          </m:den>
        </m:f>
        <m:r>
          <m:rPr>
            <m:lit/>
            <m:nor/>
          </m:rPr>
          <w:rPr>
            <w:rFonts w:ascii="Times New Roman" w:hAnsi="Times New Roman"/>
            <w:szCs w:val="20"/>
            <w:lang w:val="de-DE"/>
          </w:rPr>
          <m:t>ln</m:t>
        </m:r>
        <m:d>
          <m:dPr>
            <m:ctrlPr>
              <w:rPr>
                <w:rFonts w:ascii="Cambria Math" w:hAnsi="Cambria Math"/>
                <w:szCs w:val="20"/>
              </w:rPr>
            </m:ctrlPr>
          </m:dPr>
          <m:e>
            <m:f>
              <m:fPr>
                <m:ctrlPr>
                  <w:rPr>
                    <w:rFonts w:ascii="Cambria Math" w:hAnsi="Cambria Math"/>
                    <w:szCs w:val="20"/>
                  </w:rPr>
                </m:ctrlPr>
              </m:fPr>
              <m:num>
                <m:r>
                  <m:rPr>
                    <m:lit/>
                    <m:nor/>
                  </m:rPr>
                  <w:rPr>
                    <w:rFonts w:ascii="Times New Roman" w:hAnsi="Times New Roman"/>
                    <w:szCs w:val="20"/>
                    <w:lang w:val="de-DE"/>
                  </w:rPr>
                  <m:t>AA</m:t>
                </m:r>
                <m:sSup>
                  <m:sSupPr>
                    <m:ctrlPr>
                      <w:rPr>
                        <w:rFonts w:ascii="Cambria Math" w:hAnsi="Cambria Math"/>
                        <w:szCs w:val="20"/>
                      </w:rPr>
                    </m:ctrlPr>
                  </m:sSupPr>
                  <m:e>
                    <m:r>
                      <w:rPr>
                        <w:rFonts w:ascii="Cambria Math" w:hAnsi="Cambria Math"/>
                        <w:szCs w:val="20"/>
                      </w:rPr>
                      <m:t>T</m:t>
                    </m:r>
                  </m:e>
                  <m:sup>
                    <m:r>
                      <w:rPr>
                        <w:rFonts w:ascii="Cambria Math" w:hAnsi="Cambria Math"/>
                        <w:szCs w:val="20"/>
                        <w:lang w:val="de-DE"/>
                      </w:rPr>
                      <m:t>2</m:t>
                    </m:r>
                  </m:sup>
                </m:sSup>
              </m:num>
              <m:den>
                <m:sSub>
                  <m:sSubPr>
                    <m:ctrlPr>
                      <w:rPr>
                        <w:rFonts w:ascii="Cambria Math" w:hAnsi="Cambria Math"/>
                        <w:szCs w:val="20"/>
                      </w:rPr>
                    </m:ctrlPr>
                  </m:sSubPr>
                  <m:e>
                    <m:r>
                      <w:rPr>
                        <w:rFonts w:ascii="Cambria Math" w:hAnsi="Cambria Math"/>
                        <w:szCs w:val="20"/>
                      </w:rPr>
                      <m:t>I</m:t>
                    </m:r>
                  </m:e>
                  <m:sub>
                    <m:r>
                      <w:rPr>
                        <w:rFonts w:ascii="Cambria Math" w:hAnsi="Cambria Math"/>
                        <w:szCs w:val="20"/>
                        <w:lang w:val="de-DE"/>
                      </w:rPr>
                      <m:t>0</m:t>
                    </m:r>
                  </m:sub>
                </m:sSub>
              </m:den>
            </m:f>
          </m:e>
        </m:d>
      </m:oMath>
      <w:r w:rsidR="00727AA6" w:rsidRPr="00B05394">
        <w:rPr>
          <w:rFonts w:ascii="Times New Roman" w:hAnsi="Times New Roman"/>
          <w:szCs w:val="20"/>
          <w:lang w:val="de-DE"/>
        </w:rPr>
        <w:tab/>
      </w:r>
      <w:r w:rsidR="00727AA6">
        <w:rPr>
          <w:rFonts w:ascii="Times New Roman" w:hAnsi="Times New Roman"/>
          <w:szCs w:val="20"/>
          <w:lang w:val="de-DE"/>
        </w:rPr>
        <w:tab/>
      </w:r>
      <w:r w:rsidR="00727AA6">
        <w:rPr>
          <w:rFonts w:ascii="Times New Roman" w:hAnsi="Times New Roman"/>
          <w:szCs w:val="20"/>
          <w:lang w:val="de-DE"/>
        </w:rPr>
        <w:tab/>
      </w:r>
      <w:r w:rsidR="00727AA6">
        <w:rPr>
          <w:rFonts w:ascii="Times New Roman" w:hAnsi="Times New Roman"/>
          <w:szCs w:val="20"/>
          <w:lang w:val="de-DE"/>
        </w:rPr>
        <w:tab/>
      </w:r>
      <w:r w:rsidR="00727AA6">
        <w:rPr>
          <w:rFonts w:ascii="Times New Roman" w:hAnsi="Times New Roman"/>
          <w:szCs w:val="20"/>
          <w:lang w:val="de-DE"/>
        </w:rPr>
        <w:tab/>
      </w:r>
      <w:r w:rsidR="00727AA6">
        <w:rPr>
          <w:rFonts w:ascii="Times New Roman" w:hAnsi="Times New Roman"/>
          <w:szCs w:val="20"/>
          <w:lang w:val="de-DE"/>
        </w:rPr>
        <w:tab/>
      </w:r>
      <w:r w:rsidR="00727AA6">
        <w:rPr>
          <w:rFonts w:ascii="Times New Roman" w:hAnsi="Times New Roman"/>
          <w:szCs w:val="20"/>
          <w:lang w:val="de-DE"/>
        </w:rPr>
        <w:tab/>
      </w:r>
      <w:r w:rsidR="00727AA6">
        <w:rPr>
          <w:rFonts w:ascii="Times New Roman" w:hAnsi="Times New Roman"/>
          <w:szCs w:val="20"/>
          <w:lang w:val="de-DE"/>
        </w:rPr>
        <w:tab/>
      </w:r>
      <w:r w:rsidR="00C8220B">
        <w:rPr>
          <w:rFonts w:ascii="Times New Roman" w:hAnsi="Times New Roman"/>
          <w:szCs w:val="20"/>
          <w:lang w:val="de-DE"/>
        </w:rPr>
        <w:tab/>
      </w:r>
      <w:r w:rsidR="00727AA6">
        <w:rPr>
          <w:rFonts w:ascii="Times New Roman" w:hAnsi="Times New Roman"/>
          <w:szCs w:val="20"/>
          <w:lang w:val="de-DE"/>
        </w:rPr>
        <w:tab/>
      </w:r>
      <w:r w:rsidR="00727AA6" w:rsidRPr="00B05394">
        <w:rPr>
          <w:rStyle w:val="09MainTextChar"/>
          <w:szCs w:val="20"/>
          <w:lang w:val="de-DE"/>
        </w:rPr>
        <w:t>(1)</w:t>
      </w:r>
    </w:p>
    <w:p w14:paraId="2C2259D1" w14:textId="77777777" w:rsidR="00727AA6" w:rsidRPr="005C6E53" w:rsidRDefault="00727AA6" w:rsidP="005B09D0">
      <w:pPr>
        <w:pStyle w:val="22Heading3"/>
        <w:spacing w:before="100" w:beforeAutospacing="1" w:after="0" w:line="228" w:lineRule="auto"/>
        <w:rPr>
          <w:b w:val="0"/>
          <w:color w:val="0070C0"/>
          <w:szCs w:val="20"/>
        </w:rPr>
      </w:pPr>
      <w:r>
        <w:rPr>
          <w:b w:val="0"/>
          <w:color w:val="0070C0"/>
          <w:szCs w:val="20"/>
        </w:rPr>
        <w:lastRenderedPageBreak/>
        <w:t>2</w:t>
      </w:r>
      <w:r w:rsidRPr="005C6E53">
        <w:rPr>
          <w:b w:val="0"/>
          <w:color w:val="0070C0"/>
          <w:szCs w:val="20"/>
        </w:rPr>
        <w:t>.4. Tables</w:t>
      </w:r>
    </w:p>
    <w:p w14:paraId="3CDC8111" w14:textId="77777777" w:rsidR="00727AA6" w:rsidRPr="0054651B" w:rsidRDefault="00727AA6" w:rsidP="005B09D0">
      <w:pPr>
        <w:pStyle w:val="09MainText"/>
        <w:spacing w:line="228" w:lineRule="auto"/>
        <w:ind w:firstLine="284"/>
        <w:rPr>
          <w:szCs w:val="20"/>
        </w:rPr>
      </w:pPr>
      <w:r w:rsidRPr="0054651B">
        <w:rPr>
          <w:szCs w:val="20"/>
        </w:rPr>
        <w:t>For table title, table head, and table text should be provided. Tables and figures can be placed on separate pages at the back of the manuscript if it is necessary. Table body should be centered and in 10pt Regular font.</w:t>
      </w:r>
    </w:p>
    <w:p w14:paraId="7250305B" w14:textId="77777777" w:rsidR="00727AA6" w:rsidRPr="0054651B" w:rsidRDefault="00727AA6" w:rsidP="005B09D0">
      <w:pPr>
        <w:pStyle w:val="14TableTitle"/>
        <w:spacing w:before="100" w:beforeAutospacing="1" w:line="228" w:lineRule="auto"/>
        <w:jc w:val="center"/>
        <w:rPr>
          <w:szCs w:val="20"/>
        </w:rPr>
      </w:pPr>
      <w:r w:rsidRPr="005C6E53">
        <w:rPr>
          <w:color w:val="0070C0"/>
          <w:szCs w:val="20"/>
        </w:rPr>
        <w:t>T</w:t>
      </w:r>
      <w:r w:rsidRPr="005C6E53">
        <w:rPr>
          <w:rFonts w:eastAsia="SimSun;宋体"/>
          <w:color w:val="0070C0"/>
          <w:szCs w:val="20"/>
        </w:rPr>
        <w:t>able1.</w:t>
      </w:r>
      <w:r>
        <w:rPr>
          <w:szCs w:val="20"/>
        </w:rPr>
        <w:t>Publication number in 2025</w:t>
      </w:r>
      <w:r w:rsidRPr="0054651B">
        <w:rPr>
          <w:szCs w:val="20"/>
        </w:rPr>
        <w:t xml:space="preserve"> as an example.</w:t>
      </w:r>
    </w:p>
    <w:tbl>
      <w:tblPr>
        <w:tblStyle w:val="Listeclaire1"/>
        <w:tblW w:w="0" w:type="auto"/>
        <w:jc w:val="center"/>
        <w:tblLook w:val="0000" w:firstRow="0" w:lastRow="0" w:firstColumn="0" w:lastColumn="0" w:noHBand="0" w:noVBand="0"/>
      </w:tblPr>
      <w:tblGrid>
        <w:gridCol w:w="867"/>
        <w:gridCol w:w="1135"/>
        <w:gridCol w:w="1420"/>
        <w:gridCol w:w="1338"/>
      </w:tblGrid>
      <w:tr w:rsidR="00727AA6" w:rsidRPr="0054651B" w14:paraId="7D2E880F" w14:textId="77777777" w:rsidTr="00C8220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67" w:type="dxa"/>
            <w:vMerge w:val="restart"/>
          </w:tcPr>
          <w:p w14:paraId="095C0255" w14:textId="77777777" w:rsidR="00727AA6" w:rsidRPr="00F33394" w:rsidRDefault="00727AA6" w:rsidP="005B09D0">
            <w:pPr>
              <w:pStyle w:val="15TableHeading"/>
              <w:spacing w:line="228" w:lineRule="auto"/>
              <w:jc w:val="both"/>
              <w:rPr>
                <w:i/>
                <w:szCs w:val="20"/>
              </w:rPr>
            </w:pPr>
            <w:r w:rsidRPr="00F33394">
              <w:rPr>
                <w:i/>
                <w:szCs w:val="20"/>
              </w:rPr>
              <w:t>Date</w:t>
            </w:r>
          </w:p>
        </w:tc>
        <w:tc>
          <w:tcPr>
            <w:tcW w:w="3893" w:type="dxa"/>
            <w:gridSpan w:val="3"/>
          </w:tcPr>
          <w:p w14:paraId="29D22051" w14:textId="77777777" w:rsidR="00727AA6" w:rsidRPr="00F33394" w:rsidRDefault="00727AA6" w:rsidP="005B09D0">
            <w:pPr>
              <w:pStyle w:val="15TableHeading"/>
              <w:spacing w:line="228" w:lineRule="auto"/>
              <w:jc w:val="both"/>
              <w:cnfStyle w:val="000000100000" w:firstRow="0" w:lastRow="0" w:firstColumn="0" w:lastColumn="0" w:oddVBand="0" w:evenVBand="0" w:oddHBand="1" w:evenHBand="0" w:firstRowFirstColumn="0" w:firstRowLastColumn="0" w:lastRowFirstColumn="0" w:lastRowLastColumn="0"/>
              <w:rPr>
                <w:i/>
                <w:szCs w:val="20"/>
              </w:rPr>
            </w:pPr>
            <w:r w:rsidRPr="00F33394">
              <w:rPr>
                <w:i/>
                <w:szCs w:val="20"/>
              </w:rPr>
              <w:t>Publications (in 2020)</w:t>
            </w:r>
          </w:p>
        </w:tc>
      </w:tr>
      <w:tr w:rsidR="00727AA6" w:rsidRPr="0054651B" w14:paraId="0DC04088" w14:textId="77777777" w:rsidTr="00C8220B">
        <w:trPr>
          <w:jc w:val="center"/>
        </w:trPr>
        <w:tc>
          <w:tcPr>
            <w:cnfStyle w:val="000010000000" w:firstRow="0" w:lastRow="0" w:firstColumn="0" w:lastColumn="0" w:oddVBand="1" w:evenVBand="0" w:oddHBand="0" w:evenHBand="0" w:firstRowFirstColumn="0" w:firstRowLastColumn="0" w:lastRowFirstColumn="0" w:lastRowLastColumn="0"/>
            <w:tcW w:w="867" w:type="dxa"/>
            <w:vMerge/>
          </w:tcPr>
          <w:p w14:paraId="7D268FF9" w14:textId="77777777" w:rsidR="00727AA6" w:rsidRPr="00F33394" w:rsidRDefault="00727AA6" w:rsidP="005B09D0">
            <w:pPr>
              <w:spacing w:line="228" w:lineRule="auto"/>
              <w:jc w:val="both"/>
              <w:rPr>
                <w:rFonts w:ascii="Times New Roman" w:hAnsi="Times New Roman"/>
                <w:i/>
              </w:rPr>
            </w:pPr>
          </w:p>
        </w:tc>
        <w:tc>
          <w:tcPr>
            <w:tcW w:w="1135" w:type="dxa"/>
          </w:tcPr>
          <w:p w14:paraId="4B6E2C48" w14:textId="77777777" w:rsidR="00727AA6" w:rsidRPr="00F33394" w:rsidRDefault="00727AA6" w:rsidP="005B09D0">
            <w:pPr>
              <w:pStyle w:val="15TableHeading"/>
              <w:spacing w:line="228" w:lineRule="auto"/>
              <w:jc w:val="both"/>
              <w:cnfStyle w:val="000000000000" w:firstRow="0" w:lastRow="0" w:firstColumn="0" w:lastColumn="0" w:oddVBand="0" w:evenVBand="0" w:oddHBand="0" w:evenHBand="0" w:firstRowFirstColumn="0" w:firstRowLastColumn="0" w:lastRowFirstColumn="0" w:lastRowLastColumn="0"/>
              <w:rPr>
                <w:i/>
                <w:szCs w:val="20"/>
              </w:rPr>
            </w:pPr>
            <w:r w:rsidRPr="00F33394">
              <w:rPr>
                <w:i/>
                <w:szCs w:val="20"/>
              </w:rPr>
              <w:t>Articles</w:t>
            </w:r>
          </w:p>
        </w:tc>
        <w:tc>
          <w:tcPr>
            <w:cnfStyle w:val="000010000000" w:firstRow="0" w:lastRow="0" w:firstColumn="0" w:lastColumn="0" w:oddVBand="1" w:evenVBand="0" w:oddHBand="0" w:evenHBand="0" w:firstRowFirstColumn="0" w:firstRowLastColumn="0" w:lastRowFirstColumn="0" w:lastRowLastColumn="0"/>
            <w:tcW w:w="1420" w:type="dxa"/>
          </w:tcPr>
          <w:p w14:paraId="5CA5A47D" w14:textId="77777777" w:rsidR="00727AA6" w:rsidRPr="00F33394" w:rsidRDefault="00727AA6" w:rsidP="005B09D0">
            <w:pPr>
              <w:pStyle w:val="15TableHeading"/>
              <w:spacing w:line="228" w:lineRule="auto"/>
              <w:jc w:val="both"/>
              <w:rPr>
                <w:i/>
                <w:szCs w:val="20"/>
              </w:rPr>
            </w:pPr>
            <w:r w:rsidRPr="00F33394">
              <w:rPr>
                <w:i/>
                <w:szCs w:val="20"/>
              </w:rPr>
              <w:t>Journals</w:t>
            </w:r>
          </w:p>
        </w:tc>
        <w:tc>
          <w:tcPr>
            <w:tcW w:w="1338" w:type="dxa"/>
          </w:tcPr>
          <w:p w14:paraId="59A4438C" w14:textId="77777777" w:rsidR="00727AA6" w:rsidRPr="00F33394" w:rsidRDefault="00727AA6" w:rsidP="005B09D0">
            <w:pPr>
              <w:pStyle w:val="15TableHeading"/>
              <w:spacing w:line="228" w:lineRule="auto"/>
              <w:jc w:val="both"/>
              <w:cnfStyle w:val="000000000000" w:firstRow="0" w:lastRow="0" w:firstColumn="0" w:lastColumn="0" w:oddVBand="0" w:evenVBand="0" w:oddHBand="0" w:evenHBand="0" w:firstRowFirstColumn="0" w:firstRowLastColumn="0" w:lastRowFirstColumn="0" w:lastRowLastColumn="0"/>
              <w:rPr>
                <w:i/>
                <w:szCs w:val="20"/>
              </w:rPr>
            </w:pPr>
            <w:r w:rsidRPr="00F33394">
              <w:rPr>
                <w:i/>
                <w:szCs w:val="20"/>
              </w:rPr>
              <w:t>Books</w:t>
            </w:r>
          </w:p>
        </w:tc>
      </w:tr>
      <w:tr w:rsidR="00C8220B" w:rsidRPr="0054651B" w14:paraId="7E1285B5" w14:textId="77777777" w:rsidTr="00C8220B">
        <w:trPr>
          <w:cnfStyle w:val="000000100000" w:firstRow="0" w:lastRow="0" w:firstColumn="0" w:lastColumn="0" w:oddVBand="0" w:evenVBand="0" w:oddHBand="1" w:evenHBand="0" w:firstRowFirstColumn="0" w:firstRowLastColumn="0" w:lastRowFirstColumn="0" w:lastRowLastColumn="0"/>
          <w:trHeight w:val="181"/>
          <w:jc w:val="center"/>
        </w:trPr>
        <w:tc>
          <w:tcPr>
            <w:cnfStyle w:val="000010000000" w:firstRow="0" w:lastRow="0" w:firstColumn="0" w:lastColumn="0" w:oddVBand="1" w:evenVBand="0" w:oddHBand="0" w:evenHBand="0" w:firstRowFirstColumn="0" w:firstRowLastColumn="0" w:lastRowFirstColumn="0" w:lastRowLastColumn="0"/>
            <w:tcW w:w="867" w:type="dxa"/>
          </w:tcPr>
          <w:p w14:paraId="23785FC0" w14:textId="77777777" w:rsidR="00C8220B" w:rsidRPr="0054651B" w:rsidRDefault="00C8220B" w:rsidP="005B09D0">
            <w:pPr>
              <w:pStyle w:val="16TableBody"/>
              <w:spacing w:line="228" w:lineRule="auto"/>
              <w:jc w:val="both"/>
              <w:rPr>
                <w:szCs w:val="20"/>
              </w:rPr>
            </w:pPr>
            <w:r w:rsidRPr="0054651B">
              <w:rPr>
                <w:szCs w:val="20"/>
              </w:rPr>
              <w:t>1. Half</w:t>
            </w:r>
          </w:p>
        </w:tc>
        <w:tc>
          <w:tcPr>
            <w:tcW w:w="1135" w:type="dxa"/>
          </w:tcPr>
          <w:p w14:paraId="5BFE0105" w14:textId="77777777" w:rsidR="00C8220B" w:rsidRPr="0054651B" w:rsidRDefault="00C8220B" w:rsidP="005B09D0">
            <w:pPr>
              <w:pStyle w:val="16TableBody"/>
              <w:spacing w:line="228" w:lineRule="auto"/>
              <w:jc w:val="both"/>
              <w:cnfStyle w:val="000000100000" w:firstRow="0" w:lastRow="0" w:firstColumn="0" w:lastColumn="0" w:oddVBand="0" w:evenVBand="0" w:oddHBand="1" w:evenHBand="0" w:firstRowFirstColumn="0" w:firstRowLastColumn="0" w:lastRowFirstColumn="0" w:lastRowLastColumn="0"/>
              <w:rPr>
                <w:szCs w:val="20"/>
              </w:rPr>
            </w:pPr>
            <w:r w:rsidRPr="0054651B">
              <w:rPr>
                <w:szCs w:val="20"/>
              </w:rPr>
              <w:t>12</w:t>
            </w:r>
            <w:r w:rsidR="0029790D">
              <w:rPr>
                <w:szCs w:val="20"/>
              </w:rPr>
              <w:t>50</w:t>
            </w:r>
          </w:p>
        </w:tc>
        <w:tc>
          <w:tcPr>
            <w:cnfStyle w:val="000010000000" w:firstRow="0" w:lastRow="0" w:firstColumn="0" w:lastColumn="0" w:oddVBand="1" w:evenVBand="0" w:oddHBand="0" w:evenHBand="0" w:firstRowFirstColumn="0" w:firstRowLastColumn="0" w:lastRowFirstColumn="0" w:lastRowLastColumn="0"/>
            <w:tcW w:w="1420" w:type="dxa"/>
          </w:tcPr>
          <w:p w14:paraId="3A7A0677" w14:textId="77777777" w:rsidR="00C8220B" w:rsidRPr="0054651B" w:rsidRDefault="0029790D" w:rsidP="005B09D0">
            <w:pPr>
              <w:pStyle w:val="16TableBody"/>
              <w:spacing w:line="228" w:lineRule="auto"/>
              <w:jc w:val="both"/>
              <w:rPr>
                <w:szCs w:val="20"/>
              </w:rPr>
            </w:pPr>
            <w:r>
              <w:rPr>
                <w:szCs w:val="20"/>
              </w:rPr>
              <w:t>3</w:t>
            </w:r>
          </w:p>
        </w:tc>
        <w:tc>
          <w:tcPr>
            <w:tcW w:w="1338" w:type="dxa"/>
          </w:tcPr>
          <w:p w14:paraId="7656E16A" w14:textId="77777777" w:rsidR="00C8220B" w:rsidRPr="0054651B" w:rsidRDefault="0029790D" w:rsidP="005B09D0">
            <w:pPr>
              <w:pStyle w:val="16TableBody"/>
              <w:spacing w:line="228" w:lineRule="auto"/>
              <w:jc w:val="both"/>
              <w:cnfStyle w:val="000000100000" w:firstRow="0" w:lastRow="0" w:firstColumn="0" w:lastColumn="0" w:oddVBand="0" w:evenVBand="0" w:oddHBand="1" w:evenHBand="0" w:firstRowFirstColumn="0" w:firstRowLastColumn="0" w:lastRowFirstColumn="0" w:lastRowLastColumn="0"/>
              <w:rPr>
                <w:szCs w:val="20"/>
              </w:rPr>
            </w:pPr>
            <w:r>
              <w:rPr>
                <w:szCs w:val="20"/>
              </w:rPr>
              <w:t>1</w:t>
            </w:r>
          </w:p>
        </w:tc>
      </w:tr>
      <w:tr w:rsidR="00C8220B" w:rsidRPr="0054651B" w14:paraId="6647182A" w14:textId="77777777" w:rsidTr="00E21098">
        <w:trPr>
          <w:trHeight w:val="181"/>
          <w:jc w:val="center"/>
        </w:trPr>
        <w:tc>
          <w:tcPr>
            <w:cnfStyle w:val="000010000000" w:firstRow="0" w:lastRow="0" w:firstColumn="0" w:lastColumn="0" w:oddVBand="1" w:evenVBand="0" w:oddHBand="0" w:evenHBand="0" w:firstRowFirstColumn="0" w:firstRowLastColumn="0" w:lastRowFirstColumn="0" w:lastRowLastColumn="0"/>
            <w:tcW w:w="867" w:type="dxa"/>
            <w:tcBorders>
              <w:top w:val="single" w:sz="8" w:space="0" w:color="000000" w:themeColor="text1"/>
              <w:bottom w:val="single" w:sz="8" w:space="0" w:color="000000" w:themeColor="text1"/>
            </w:tcBorders>
          </w:tcPr>
          <w:p w14:paraId="27A067AB" w14:textId="77777777" w:rsidR="00C8220B" w:rsidRPr="0054651B" w:rsidRDefault="00C8220B" w:rsidP="005B09D0">
            <w:pPr>
              <w:pStyle w:val="16TableBody"/>
              <w:spacing w:line="228" w:lineRule="auto"/>
              <w:jc w:val="both"/>
              <w:rPr>
                <w:szCs w:val="20"/>
              </w:rPr>
            </w:pPr>
            <w:r w:rsidRPr="0054651B">
              <w:rPr>
                <w:szCs w:val="20"/>
              </w:rPr>
              <w:t>2. Half</w:t>
            </w:r>
          </w:p>
        </w:tc>
        <w:tc>
          <w:tcPr>
            <w:tcW w:w="1135" w:type="dxa"/>
          </w:tcPr>
          <w:p w14:paraId="4FB5C8C9" w14:textId="77777777" w:rsidR="00C8220B" w:rsidRPr="0054651B" w:rsidRDefault="0029790D" w:rsidP="005B09D0">
            <w:pPr>
              <w:pStyle w:val="16TableBody"/>
              <w:spacing w:line="228" w:lineRule="auto"/>
              <w:jc w:val="both"/>
              <w:cnfStyle w:val="000000000000" w:firstRow="0" w:lastRow="0" w:firstColumn="0" w:lastColumn="0" w:oddVBand="0" w:evenVBand="0" w:oddHBand="0" w:evenHBand="0" w:firstRowFirstColumn="0" w:firstRowLastColumn="0" w:lastRowFirstColumn="0" w:lastRowLastColumn="0"/>
              <w:rPr>
                <w:szCs w:val="20"/>
              </w:rPr>
            </w:pPr>
            <w:r>
              <w:rPr>
                <w:szCs w:val="20"/>
              </w:rPr>
              <w:t>876</w:t>
            </w:r>
          </w:p>
        </w:tc>
        <w:tc>
          <w:tcPr>
            <w:cnfStyle w:val="000010000000" w:firstRow="0" w:lastRow="0" w:firstColumn="0" w:lastColumn="0" w:oddVBand="1" w:evenVBand="0" w:oddHBand="0" w:evenHBand="0" w:firstRowFirstColumn="0" w:firstRowLastColumn="0" w:lastRowFirstColumn="0" w:lastRowLastColumn="0"/>
            <w:tcW w:w="1420" w:type="dxa"/>
          </w:tcPr>
          <w:p w14:paraId="0BE4B3AB" w14:textId="77777777" w:rsidR="00C8220B" w:rsidRPr="0054651B" w:rsidRDefault="0029790D" w:rsidP="005B09D0">
            <w:pPr>
              <w:pStyle w:val="16TableBody"/>
              <w:spacing w:line="228" w:lineRule="auto"/>
              <w:jc w:val="both"/>
              <w:rPr>
                <w:szCs w:val="20"/>
              </w:rPr>
            </w:pPr>
            <w:r>
              <w:rPr>
                <w:szCs w:val="20"/>
              </w:rPr>
              <w:t>4</w:t>
            </w:r>
          </w:p>
        </w:tc>
        <w:tc>
          <w:tcPr>
            <w:tcW w:w="1338" w:type="dxa"/>
          </w:tcPr>
          <w:p w14:paraId="5FCD6922" w14:textId="77777777" w:rsidR="00C8220B" w:rsidRPr="0054651B" w:rsidRDefault="0029790D" w:rsidP="005B09D0">
            <w:pPr>
              <w:pStyle w:val="16TableBody"/>
              <w:spacing w:line="228" w:lineRule="auto"/>
              <w:jc w:val="both"/>
              <w:cnfStyle w:val="000000000000" w:firstRow="0" w:lastRow="0" w:firstColumn="0" w:lastColumn="0" w:oddVBand="0" w:evenVBand="0" w:oddHBand="0" w:evenHBand="0" w:firstRowFirstColumn="0" w:firstRowLastColumn="0" w:lastRowFirstColumn="0" w:lastRowLastColumn="0"/>
              <w:rPr>
                <w:szCs w:val="20"/>
              </w:rPr>
            </w:pPr>
            <w:r>
              <w:rPr>
                <w:szCs w:val="20"/>
              </w:rPr>
              <w:t>1</w:t>
            </w:r>
          </w:p>
        </w:tc>
      </w:tr>
      <w:tr w:rsidR="00C8220B" w:rsidRPr="0054651B" w14:paraId="23B6AF19" w14:textId="77777777" w:rsidTr="00E21098">
        <w:trPr>
          <w:cnfStyle w:val="000000100000" w:firstRow="0" w:lastRow="0" w:firstColumn="0" w:lastColumn="0" w:oddVBand="0" w:evenVBand="0" w:oddHBand="1" w:evenHBand="0" w:firstRowFirstColumn="0" w:firstRowLastColumn="0" w:lastRowFirstColumn="0" w:lastRowLastColumn="0"/>
          <w:trHeight w:val="181"/>
          <w:jc w:val="center"/>
        </w:trPr>
        <w:tc>
          <w:tcPr>
            <w:cnfStyle w:val="000010000000" w:firstRow="0" w:lastRow="0" w:firstColumn="0" w:lastColumn="0" w:oddVBand="1" w:evenVBand="0" w:oddHBand="0" w:evenHBand="0" w:firstRowFirstColumn="0" w:firstRowLastColumn="0" w:lastRowFirstColumn="0" w:lastRowLastColumn="0"/>
            <w:tcW w:w="867" w:type="dxa"/>
          </w:tcPr>
          <w:p w14:paraId="5076E2CA" w14:textId="77777777" w:rsidR="00C8220B" w:rsidRPr="0054651B" w:rsidRDefault="00C8220B" w:rsidP="005B09D0">
            <w:pPr>
              <w:pStyle w:val="16TableBody"/>
              <w:spacing w:line="228" w:lineRule="auto"/>
              <w:jc w:val="both"/>
              <w:rPr>
                <w:szCs w:val="20"/>
              </w:rPr>
            </w:pPr>
            <w:r w:rsidRPr="0054651B">
              <w:rPr>
                <w:szCs w:val="20"/>
              </w:rPr>
              <w:t>3. Half</w:t>
            </w:r>
          </w:p>
        </w:tc>
        <w:tc>
          <w:tcPr>
            <w:tcW w:w="1135" w:type="dxa"/>
          </w:tcPr>
          <w:p w14:paraId="7BE74FEC" w14:textId="77777777" w:rsidR="00C8220B" w:rsidRPr="0054651B" w:rsidRDefault="0029790D" w:rsidP="005B09D0">
            <w:pPr>
              <w:pStyle w:val="16TableBody"/>
              <w:spacing w:line="228" w:lineRule="auto"/>
              <w:jc w:val="both"/>
              <w:cnfStyle w:val="000000100000" w:firstRow="0" w:lastRow="0" w:firstColumn="0" w:lastColumn="0" w:oddVBand="0" w:evenVBand="0" w:oddHBand="1" w:evenHBand="0" w:firstRowFirstColumn="0" w:firstRowLastColumn="0" w:lastRowFirstColumn="0" w:lastRowLastColumn="0"/>
              <w:rPr>
                <w:szCs w:val="20"/>
              </w:rPr>
            </w:pPr>
            <w:r>
              <w:rPr>
                <w:szCs w:val="20"/>
              </w:rPr>
              <w:t>843</w:t>
            </w:r>
          </w:p>
        </w:tc>
        <w:tc>
          <w:tcPr>
            <w:cnfStyle w:val="000010000000" w:firstRow="0" w:lastRow="0" w:firstColumn="0" w:lastColumn="0" w:oddVBand="1" w:evenVBand="0" w:oddHBand="0" w:evenHBand="0" w:firstRowFirstColumn="0" w:firstRowLastColumn="0" w:lastRowFirstColumn="0" w:lastRowLastColumn="0"/>
            <w:tcW w:w="1420" w:type="dxa"/>
          </w:tcPr>
          <w:p w14:paraId="73F20A31" w14:textId="77777777" w:rsidR="00C8220B" w:rsidRPr="0054651B" w:rsidRDefault="0029790D" w:rsidP="005B09D0">
            <w:pPr>
              <w:pStyle w:val="16TableBody"/>
              <w:spacing w:line="228" w:lineRule="auto"/>
              <w:jc w:val="both"/>
              <w:rPr>
                <w:szCs w:val="20"/>
              </w:rPr>
            </w:pPr>
            <w:r>
              <w:rPr>
                <w:szCs w:val="20"/>
              </w:rPr>
              <w:t>8</w:t>
            </w:r>
          </w:p>
        </w:tc>
        <w:tc>
          <w:tcPr>
            <w:tcW w:w="1338" w:type="dxa"/>
          </w:tcPr>
          <w:p w14:paraId="277DE493" w14:textId="77777777" w:rsidR="00C8220B" w:rsidRPr="0054651B" w:rsidRDefault="0029790D" w:rsidP="005B09D0">
            <w:pPr>
              <w:pStyle w:val="16TableBody"/>
              <w:spacing w:line="228" w:lineRule="auto"/>
              <w:jc w:val="both"/>
              <w:cnfStyle w:val="000000100000" w:firstRow="0" w:lastRow="0" w:firstColumn="0" w:lastColumn="0" w:oddVBand="0" w:evenVBand="0" w:oddHBand="1" w:evenHBand="0" w:firstRowFirstColumn="0" w:firstRowLastColumn="0" w:lastRowFirstColumn="0" w:lastRowLastColumn="0"/>
              <w:rPr>
                <w:szCs w:val="20"/>
              </w:rPr>
            </w:pPr>
            <w:r>
              <w:rPr>
                <w:szCs w:val="20"/>
              </w:rPr>
              <w:t>2</w:t>
            </w:r>
          </w:p>
        </w:tc>
      </w:tr>
      <w:tr w:rsidR="00C8220B" w:rsidRPr="0054651B" w14:paraId="57FDD913" w14:textId="77777777" w:rsidTr="00E21098">
        <w:trPr>
          <w:trHeight w:val="181"/>
          <w:jc w:val="center"/>
        </w:trPr>
        <w:tc>
          <w:tcPr>
            <w:cnfStyle w:val="000010000000" w:firstRow="0" w:lastRow="0" w:firstColumn="0" w:lastColumn="0" w:oddVBand="1" w:evenVBand="0" w:oddHBand="0" w:evenHBand="0" w:firstRowFirstColumn="0" w:firstRowLastColumn="0" w:lastRowFirstColumn="0" w:lastRowLastColumn="0"/>
            <w:tcW w:w="867" w:type="dxa"/>
            <w:tcBorders>
              <w:top w:val="single" w:sz="8" w:space="0" w:color="000000" w:themeColor="text1"/>
            </w:tcBorders>
          </w:tcPr>
          <w:p w14:paraId="326827CD" w14:textId="77777777" w:rsidR="00C8220B" w:rsidRPr="0054651B" w:rsidRDefault="00C8220B" w:rsidP="005B09D0">
            <w:pPr>
              <w:pStyle w:val="16TableBody"/>
              <w:spacing w:line="228" w:lineRule="auto"/>
              <w:jc w:val="both"/>
              <w:rPr>
                <w:szCs w:val="20"/>
              </w:rPr>
            </w:pPr>
            <w:r w:rsidRPr="0054651B">
              <w:rPr>
                <w:szCs w:val="20"/>
              </w:rPr>
              <w:t>4. Half</w:t>
            </w:r>
          </w:p>
        </w:tc>
        <w:tc>
          <w:tcPr>
            <w:tcW w:w="1135" w:type="dxa"/>
            <w:tcBorders>
              <w:bottom w:val="single" w:sz="8" w:space="0" w:color="000000" w:themeColor="text1"/>
            </w:tcBorders>
          </w:tcPr>
          <w:p w14:paraId="60CBB584" w14:textId="77777777" w:rsidR="00C8220B" w:rsidRPr="0054651B" w:rsidRDefault="0029790D" w:rsidP="005B09D0">
            <w:pPr>
              <w:pStyle w:val="16TableBody"/>
              <w:spacing w:line="228" w:lineRule="auto"/>
              <w:jc w:val="both"/>
              <w:cnfStyle w:val="000000000000" w:firstRow="0" w:lastRow="0" w:firstColumn="0" w:lastColumn="0" w:oddVBand="0" w:evenVBand="0" w:oddHBand="0" w:evenHBand="0" w:firstRowFirstColumn="0" w:firstRowLastColumn="0" w:lastRowFirstColumn="0" w:lastRowLastColumn="0"/>
              <w:rPr>
                <w:szCs w:val="20"/>
              </w:rPr>
            </w:pPr>
            <w:r>
              <w:rPr>
                <w:szCs w:val="20"/>
              </w:rPr>
              <w:t>775</w:t>
            </w:r>
          </w:p>
        </w:tc>
        <w:tc>
          <w:tcPr>
            <w:cnfStyle w:val="000010000000" w:firstRow="0" w:lastRow="0" w:firstColumn="0" w:lastColumn="0" w:oddVBand="1" w:evenVBand="0" w:oddHBand="0" w:evenHBand="0" w:firstRowFirstColumn="0" w:firstRowLastColumn="0" w:lastRowFirstColumn="0" w:lastRowLastColumn="0"/>
            <w:tcW w:w="1420" w:type="dxa"/>
          </w:tcPr>
          <w:p w14:paraId="01FF8530" w14:textId="77777777" w:rsidR="00C8220B" w:rsidRPr="0054651B" w:rsidRDefault="0029790D" w:rsidP="005B09D0">
            <w:pPr>
              <w:pStyle w:val="16TableBody"/>
              <w:spacing w:line="228" w:lineRule="auto"/>
              <w:jc w:val="both"/>
              <w:rPr>
                <w:szCs w:val="20"/>
              </w:rPr>
            </w:pPr>
            <w:r>
              <w:rPr>
                <w:szCs w:val="20"/>
              </w:rPr>
              <w:t>9</w:t>
            </w:r>
          </w:p>
        </w:tc>
        <w:tc>
          <w:tcPr>
            <w:tcW w:w="1338" w:type="dxa"/>
            <w:tcBorders>
              <w:bottom w:val="single" w:sz="8" w:space="0" w:color="000000" w:themeColor="text1"/>
            </w:tcBorders>
          </w:tcPr>
          <w:p w14:paraId="42A53C0F" w14:textId="77777777" w:rsidR="00C8220B" w:rsidRPr="0054651B" w:rsidRDefault="0029790D" w:rsidP="005B09D0">
            <w:pPr>
              <w:pStyle w:val="16TableBody"/>
              <w:spacing w:line="228" w:lineRule="auto"/>
              <w:jc w:val="both"/>
              <w:cnfStyle w:val="000000000000" w:firstRow="0" w:lastRow="0" w:firstColumn="0" w:lastColumn="0" w:oddVBand="0" w:evenVBand="0" w:oddHBand="0" w:evenHBand="0" w:firstRowFirstColumn="0" w:firstRowLastColumn="0" w:lastRowFirstColumn="0" w:lastRowLastColumn="0"/>
              <w:rPr>
                <w:szCs w:val="20"/>
              </w:rPr>
            </w:pPr>
            <w:r>
              <w:rPr>
                <w:szCs w:val="20"/>
              </w:rPr>
              <w:t>3</w:t>
            </w:r>
          </w:p>
        </w:tc>
      </w:tr>
    </w:tbl>
    <w:p w14:paraId="407DA5A3" w14:textId="77777777" w:rsidR="00727AA6" w:rsidRPr="005C6E53" w:rsidRDefault="00727AA6" w:rsidP="005B09D0">
      <w:pPr>
        <w:pStyle w:val="22Heading3"/>
        <w:spacing w:before="100" w:beforeAutospacing="1" w:after="0" w:line="228" w:lineRule="auto"/>
        <w:rPr>
          <w:b w:val="0"/>
          <w:color w:val="0070C0"/>
          <w:szCs w:val="20"/>
        </w:rPr>
      </w:pPr>
      <w:r w:rsidRPr="005B09D0">
        <w:rPr>
          <w:b w:val="0"/>
          <w:color w:val="0070C0"/>
          <w:szCs w:val="20"/>
        </w:rPr>
        <w:t xml:space="preserve">2.5. </w:t>
      </w:r>
      <w:r w:rsidRPr="005C6E53">
        <w:rPr>
          <w:b w:val="0"/>
          <w:color w:val="0070C0"/>
          <w:szCs w:val="20"/>
        </w:rPr>
        <w:t>Figures</w:t>
      </w:r>
    </w:p>
    <w:p w14:paraId="2F484218" w14:textId="77777777" w:rsidR="00727AA6" w:rsidRPr="00B962D5" w:rsidRDefault="00727AA6" w:rsidP="005B09D0">
      <w:pPr>
        <w:pStyle w:val="09MainText"/>
        <w:spacing w:line="228" w:lineRule="auto"/>
        <w:ind w:firstLine="284"/>
        <w:rPr>
          <w:color w:val="0070C0"/>
          <w:szCs w:val="20"/>
        </w:rPr>
      </w:pPr>
      <w:r w:rsidRPr="0054651B">
        <w:rPr>
          <w:szCs w:val="20"/>
        </w:rPr>
        <w:t xml:space="preserve">One Figure or Graph, each with a title, can be placed apart from the article text in the separate page if it is necessary. Figures should be numbered using Arabic numerals in the text. Figures grouped together should have similar dimensions and be labeled "a, b, c", etc. </w:t>
      </w:r>
      <w:r w:rsidRPr="00B962D5">
        <w:rPr>
          <w:i/>
          <w:szCs w:val="20"/>
        </w:rPr>
        <w:t>The colorful and black-white images should be imported at a minimum of 300 dots per inch (dpi).</w:t>
      </w:r>
      <w:r w:rsidRPr="0054651B">
        <w:rPr>
          <w:szCs w:val="20"/>
        </w:rPr>
        <w:t xml:space="preserve"> Examples; ....in </w:t>
      </w:r>
      <w:r w:rsidRPr="005C6E53">
        <w:rPr>
          <w:color w:val="0070C0"/>
          <w:szCs w:val="20"/>
        </w:rPr>
        <w:t>Figure 1, Figure 2(a)</w:t>
      </w:r>
      <w:r w:rsidR="0029790D">
        <w:rPr>
          <w:color w:val="0070C0"/>
          <w:szCs w:val="20"/>
        </w:rPr>
        <w:t xml:space="preserve"> </w:t>
      </w:r>
      <w:r w:rsidRPr="0054651B">
        <w:rPr>
          <w:szCs w:val="20"/>
        </w:rPr>
        <w:t xml:space="preserve">shows….., ….from </w:t>
      </w:r>
      <w:r>
        <w:rPr>
          <w:color w:val="0070C0"/>
          <w:szCs w:val="20"/>
        </w:rPr>
        <w:t>Figure 2(a-c</w:t>
      </w:r>
      <w:r w:rsidRPr="00B962D5">
        <w:rPr>
          <w:color w:val="0070C0"/>
          <w:szCs w:val="20"/>
        </w:rPr>
        <w:t>).</w:t>
      </w:r>
    </w:p>
    <w:p w14:paraId="021C716F" w14:textId="77777777" w:rsidR="00727AA6" w:rsidRDefault="00727AA6" w:rsidP="005B09D0">
      <w:pPr>
        <w:pStyle w:val="19FigureCaptions"/>
        <w:spacing w:before="0" w:after="0" w:line="228" w:lineRule="auto"/>
        <w:rPr>
          <w:szCs w:val="20"/>
          <w:lang w:eastAsia="tr-TR"/>
        </w:rPr>
      </w:pPr>
      <w:bookmarkStart w:id="2" w:name="__UnoMark__461_1830336297"/>
      <w:bookmarkEnd w:id="2"/>
      <w:r>
        <w:rPr>
          <w:noProof/>
          <w:szCs w:val="20"/>
          <w:lang w:val="fr-FR" w:eastAsia="fr-FR"/>
        </w:rPr>
        <w:drawing>
          <wp:inline distT="0" distB="0" distL="0" distR="0" wp14:anchorId="75230DDA" wp14:editId="5CD75EB4">
            <wp:extent cx="2881405" cy="15120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81405" cy="1512000"/>
                    </a:xfrm>
                    <a:prstGeom prst="rect">
                      <a:avLst/>
                    </a:prstGeom>
                    <a:noFill/>
                    <a:ln w="9525">
                      <a:noFill/>
                      <a:miter lim="800000"/>
                      <a:headEnd/>
                      <a:tailEnd/>
                    </a:ln>
                  </pic:spPr>
                </pic:pic>
              </a:graphicData>
            </a:graphic>
          </wp:inline>
        </w:drawing>
      </w:r>
    </w:p>
    <w:p w14:paraId="18385338" w14:textId="77777777" w:rsidR="00727AA6" w:rsidRPr="005B09D0" w:rsidRDefault="00727AA6" w:rsidP="005B09D0">
      <w:pPr>
        <w:pStyle w:val="14TableTitle"/>
        <w:spacing w:before="0" w:after="100" w:afterAutospacing="1" w:line="228" w:lineRule="auto"/>
        <w:jc w:val="center"/>
        <w:rPr>
          <w:color w:val="0070C0"/>
          <w:szCs w:val="20"/>
        </w:rPr>
      </w:pPr>
      <w:r>
        <w:rPr>
          <w:color w:val="0070C0"/>
          <w:szCs w:val="20"/>
        </w:rPr>
        <w:t>Fig.</w:t>
      </w:r>
      <w:r w:rsidRPr="005C6E53">
        <w:rPr>
          <w:color w:val="0070C0"/>
          <w:szCs w:val="20"/>
        </w:rPr>
        <w:t xml:space="preserve"> 1. </w:t>
      </w:r>
      <w:r w:rsidRPr="005B09D0">
        <w:rPr>
          <w:szCs w:val="20"/>
        </w:rPr>
        <w:t>An example figure for preparing manuscript</w:t>
      </w:r>
    </w:p>
    <w:p w14:paraId="43DD3F0C" w14:textId="77777777" w:rsidR="00727AA6" w:rsidRPr="00BB71FC" w:rsidRDefault="00727AA6" w:rsidP="005B09D0">
      <w:pPr>
        <w:pStyle w:val="19FigureCaptions"/>
        <w:spacing w:before="0" w:after="0" w:line="228" w:lineRule="auto"/>
        <w:rPr>
          <w:rFonts w:asciiTheme="majorBidi" w:hAnsiTheme="majorBidi" w:cstheme="majorBidi"/>
          <w:szCs w:val="20"/>
          <w:lang w:eastAsia="tr-TR"/>
        </w:rPr>
      </w:pPr>
      <w:r w:rsidRPr="00BB71FC">
        <w:rPr>
          <w:rFonts w:asciiTheme="majorBidi" w:hAnsiTheme="majorBidi" w:cstheme="majorBidi"/>
          <w:noProof/>
          <w:szCs w:val="20"/>
          <w:lang w:val="fr-FR" w:eastAsia="fr-FR"/>
        </w:rPr>
        <w:drawing>
          <wp:inline distT="0" distB="0" distL="0" distR="0" wp14:anchorId="4D58F8A1" wp14:editId="69471F23">
            <wp:extent cx="2538955" cy="1332000"/>
            <wp:effectExtent l="1905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538955" cy="1332000"/>
                    </a:xfrm>
                    <a:prstGeom prst="rect">
                      <a:avLst/>
                    </a:prstGeom>
                    <a:noFill/>
                    <a:ln w="9525">
                      <a:noFill/>
                      <a:miter lim="800000"/>
                      <a:headEnd/>
                      <a:tailEnd/>
                    </a:ln>
                  </pic:spPr>
                </pic:pic>
              </a:graphicData>
            </a:graphic>
          </wp:inline>
        </w:drawing>
      </w:r>
    </w:p>
    <w:p w14:paraId="19C88694" w14:textId="2947189B" w:rsidR="00727AA6" w:rsidRPr="00BB71FC" w:rsidRDefault="005337C6" w:rsidP="005B09D0">
      <w:pPr>
        <w:pStyle w:val="19FigureCaptions"/>
        <w:spacing w:before="0" w:after="0" w:line="228" w:lineRule="auto"/>
        <w:rPr>
          <w:rFonts w:asciiTheme="majorBidi" w:hAnsiTheme="majorBidi" w:cstheme="majorBidi"/>
          <w:szCs w:val="20"/>
          <w:lang w:eastAsia="tr-TR"/>
        </w:rPr>
      </w:pPr>
      <w:r>
        <w:rPr>
          <w:rFonts w:asciiTheme="majorBidi" w:hAnsiTheme="majorBidi" w:cstheme="majorBidi"/>
          <w:noProof/>
          <w:szCs w:val="20"/>
          <w:lang w:val="en-GB" w:eastAsia="en-GB"/>
        </w:rPr>
        <mc:AlternateContent>
          <mc:Choice Requires="wps">
            <w:drawing>
              <wp:anchor distT="0" distB="0" distL="114300" distR="114300" simplePos="0" relativeHeight="251664384" behindDoc="0" locked="0" layoutInCell="1" allowOverlap="1" wp14:anchorId="68827C12" wp14:editId="5E74289E">
                <wp:simplePos x="0" y="0"/>
                <wp:positionH relativeFrom="column">
                  <wp:posOffset>0</wp:posOffset>
                </wp:positionH>
                <wp:positionV relativeFrom="paragraph">
                  <wp:posOffset>0</wp:posOffset>
                </wp:positionV>
                <wp:extent cx="635000" cy="635000"/>
                <wp:effectExtent l="9525" t="9525" r="12700" b="12700"/>
                <wp:wrapNone/>
                <wp:docPr id="3" name="Serbest Form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5000 w 21600"/>
                            <a:gd name="T1" fmla="*/ 317500 h 21600"/>
                            <a:gd name="T2" fmla="*/ 317500 w 21600"/>
                            <a:gd name="T3" fmla="*/ 635000 h 21600"/>
                            <a:gd name="T4" fmla="*/ 0 w 21600"/>
                            <a:gd name="T5" fmla="*/ 317500 h 21600"/>
                            <a:gd name="T6" fmla="*/ 317500 w 21600"/>
                            <a:gd name="T7" fmla="*/ 0 h 21600"/>
                            <a:gd name="T8" fmla="*/ 0 60000 65536"/>
                            <a:gd name="T9" fmla="*/ 5898240 60000 65536"/>
                            <a:gd name="T10" fmla="*/ 11796480 60000 65536"/>
                            <a:gd name="T11" fmla="*/ 17694720 60000 65536"/>
                            <a:gd name="T12" fmla="*/ 2700 w 21600"/>
                            <a:gd name="T13" fmla="*/ 2700 h 21600"/>
                            <a:gd name="T14" fmla="*/ 18900 w 21600"/>
                            <a:gd name="T15" fmla="*/ 18900 h 21600"/>
                          </a:gdLst>
                          <a:ahLst/>
                          <a:cxnLst>
                            <a:cxn ang="T8">
                              <a:pos x="T0" y="T1"/>
                            </a:cxn>
                            <a:cxn ang="T9">
                              <a:pos x="T2" y="T3"/>
                            </a:cxn>
                            <a:cxn ang="T10">
                              <a:pos x="T4" y="T5"/>
                            </a:cxn>
                            <a:cxn ang="T11">
                              <a:pos x="T6" y="T7"/>
                            </a:cxn>
                          </a:cxnLst>
                          <a:rect l="T12" t="T13" r="T14" b="T15"/>
                          <a:pathLst>
                            <a:path w="21600" h="21600" stroke="0">
                              <a:moveTo>
                                <a:pt x="2700" y="2700"/>
                              </a:moveTo>
                              <a:lnTo>
                                <a:pt x="18900" y="2700"/>
                              </a:lnTo>
                              <a:lnTo>
                                <a:pt x="18900" y="18900"/>
                              </a:lnTo>
                              <a:lnTo>
                                <a:pt x="2700" y="18900"/>
                              </a:lnTo>
                              <a:lnTo>
                                <a:pt x="2700" y="2700"/>
                              </a:lnTo>
                              <a:close/>
                            </a:path>
                            <a:path w="21600" h="21600" stroke="0">
                              <a:moveTo>
                                <a:pt x="0" y="0"/>
                              </a:moveTo>
                              <a:lnTo>
                                <a:pt x="21600" y="0"/>
                              </a:lnTo>
                              <a:lnTo>
                                <a:pt x="18900" y="2700"/>
                              </a:lnTo>
                              <a:lnTo>
                                <a:pt x="2700" y="2700"/>
                              </a:lnTo>
                              <a:lnTo>
                                <a:pt x="0" y="0"/>
                              </a:lnTo>
                              <a:close/>
                            </a:path>
                            <a:path w="21600" h="21600" stroke="0">
                              <a:moveTo>
                                <a:pt x="0" y="21600"/>
                              </a:moveTo>
                              <a:lnTo>
                                <a:pt x="2700" y="18900"/>
                              </a:lnTo>
                              <a:lnTo>
                                <a:pt x="18900" y="18900"/>
                              </a:lnTo>
                              <a:lnTo>
                                <a:pt x="21600" y="21600"/>
                              </a:lnTo>
                              <a:lnTo>
                                <a:pt x="0" y="21600"/>
                              </a:lnTo>
                              <a:close/>
                            </a:path>
                            <a:path w="21600" h="21600" stroke="0">
                              <a:moveTo>
                                <a:pt x="0" y="0"/>
                              </a:moveTo>
                              <a:lnTo>
                                <a:pt x="2700" y="2700"/>
                              </a:lnTo>
                              <a:lnTo>
                                <a:pt x="2700" y="18900"/>
                              </a:lnTo>
                              <a:lnTo>
                                <a:pt x="0" y="21600"/>
                              </a:lnTo>
                              <a:lnTo>
                                <a:pt x="0" y="0"/>
                              </a:lnTo>
                              <a:close/>
                            </a:path>
                            <a:path w="21600" h="21600" stroke="0">
                              <a:moveTo>
                                <a:pt x="21600" y="0"/>
                              </a:moveTo>
                              <a:lnTo>
                                <a:pt x="21600" y="21600"/>
                              </a:lnTo>
                              <a:lnTo>
                                <a:pt x="18900" y="18900"/>
                              </a:lnTo>
                              <a:lnTo>
                                <a:pt x="18900" y="2700"/>
                              </a:lnTo>
                              <a:lnTo>
                                <a:pt x="21600" y="0"/>
                              </a:lnTo>
                              <a:close/>
                            </a:path>
                            <a:path w="21600" h="21600" fill="none">
                              <a:moveTo>
                                <a:pt x="0" y="0"/>
                              </a:moveTo>
                              <a:lnTo>
                                <a:pt x="21600" y="0"/>
                              </a:lnTo>
                              <a:lnTo>
                                <a:pt x="21600" y="21600"/>
                              </a:lnTo>
                              <a:lnTo>
                                <a:pt x="0" y="21600"/>
                              </a:lnTo>
                              <a:lnTo>
                                <a:pt x="0" y="0"/>
                              </a:lnTo>
                              <a:close/>
                              <a:moveTo>
                                <a:pt x="2700" y="2700"/>
                              </a:moveTo>
                              <a:lnTo>
                                <a:pt x="18900" y="2700"/>
                              </a:lnTo>
                              <a:lnTo>
                                <a:pt x="18900" y="18900"/>
                              </a:lnTo>
                              <a:lnTo>
                                <a:pt x="2700" y="18900"/>
                              </a:lnTo>
                              <a:lnTo>
                                <a:pt x="2700" y="2700"/>
                              </a:lnTo>
                              <a:close/>
                              <a:moveTo>
                                <a:pt x="0" y="0"/>
                              </a:moveTo>
                              <a:lnTo>
                                <a:pt x="2700" y="2700"/>
                              </a:lnTo>
                              <a:moveTo>
                                <a:pt x="0" y="21600"/>
                              </a:moveTo>
                              <a:lnTo>
                                <a:pt x="2700" y="18900"/>
                              </a:lnTo>
                              <a:moveTo>
                                <a:pt x="21600" y="0"/>
                              </a:moveTo>
                              <a:lnTo>
                                <a:pt x="18900" y="2700"/>
                              </a:lnTo>
                              <a:moveTo>
                                <a:pt x="21600" y="21600"/>
                              </a:moveTo>
                              <a:lnTo>
                                <a:pt x="18900" y="189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29A94" id="Serbest Form 8"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" path="m2700,2700nsl18900,2700r,16200l2700,18900r,-16200xem,nsl21600,,18900,2700r-16200,l,xem,21600nsl2700,18900r16200,l21600,21600,,21600xem,nsl2700,2700r,16200l,21600,,xem21600,nsl21600,21600,18900,18900r,-16200l21600,xem,nfl21600,r,21600l,21600,,xm2700,2700nfl18900,2700r,16200l2700,18900r,-16200xm,nfl2700,2700m,21600nfl2700,18900m21600,nfl18900,2700t2700,18900nfl18900,18900e">
                <v:stroke joinstyle="miter"/>
                <v:path o:connecttype="custom" o:connectlocs="18667824,9333912;9333912,18667824;0,9333912;9333912,0" o:connectangles="0,90,180,270" textboxrect="2700,2700,18900,18900"/>
                <o:lock v:ext="edit" selection="t"/>
              </v:shape>
            </w:pict>
          </mc:Fallback>
        </mc:AlternateContent>
      </w:r>
      <w:r w:rsidR="00727AA6" w:rsidRPr="00BB71FC">
        <w:rPr>
          <w:rFonts w:asciiTheme="majorBidi" w:hAnsiTheme="majorBidi" w:cstheme="majorBidi"/>
          <w:szCs w:val="20"/>
          <w:lang w:eastAsia="tr-TR"/>
        </w:rPr>
        <w:t>(a)</w:t>
      </w:r>
    </w:p>
    <w:p w14:paraId="3CDF9FBA" w14:textId="77777777" w:rsidR="00727AA6" w:rsidRPr="00BB71FC" w:rsidRDefault="00727AA6" w:rsidP="005B09D0">
      <w:pPr>
        <w:spacing w:line="228" w:lineRule="auto"/>
        <w:jc w:val="center"/>
        <w:rPr>
          <w:rFonts w:asciiTheme="majorBidi" w:hAnsiTheme="majorBidi" w:cstheme="majorBidi"/>
          <w:lang w:eastAsia="tr-TR"/>
        </w:rPr>
      </w:pPr>
      <w:r w:rsidRPr="00BB71FC">
        <w:rPr>
          <w:rFonts w:asciiTheme="majorBidi" w:hAnsiTheme="majorBidi" w:cstheme="majorBidi"/>
          <w:noProof/>
          <w:lang w:val="fr-FR" w:eastAsia="fr-FR"/>
        </w:rPr>
        <w:drawing>
          <wp:inline distT="0" distB="0" distL="0" distR="0" wp14:anchorId="70DEB021" wp14:editId="2A17C9EA">
            <wp:extent cx="2935652" cy="133200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935652" cy="1332000"/>
                    </a:xfrm>
                    <a:prstGeom prst="rect">
                      <a:avLst/>
                    </a:prstGeom>
                    <a:noFill/>
                    <a:ln w="9525">
                      <a:noFill/>
                      <a:miter lim="800000"/>
                      <a:headEnd/>
                      <a:tailEnd/>
                    </a:ln>
                  </pic:spPr>
                </pic:pic>
              </a:graphicData>
            </a:graphic>
          </wp:inline>
        </w:drawing>
      </w:r>
    </w:p>
    <w:p w14:paraId="69FF72BE" w14:textId="77777777" w:rsidR="00BB71FC" w:rsidRPr="0029790D" w:rsidRDefault="00BB71FC" w:rsidP="005B09D0">
      <w:pPr>
        <w:spacing w:after="0" w:line="228" w:lineRule="auto"/>
        <w:jc w:val="center"/>
        <w:rPr>
          <w:rFonts w:asciiTheme="majorBidi" w:hAnsiTheme="majorBidi" w:cstheme="majorBidi"/>
          <w:sz w:val="20"/>
          <w:szCs w:val="20"/>
          <w:lang w:eastAsia="tr-TR"/>
        </w:rPr>
      </w:pPr>
      <w:r w:rsidRPr="0029790D">
        <w:rPr>
          <w:rFonts w:asciiTheme="majorBidi" w:hAnsiTheme="majorBidi" w:cstheme="majorBidi"/>
          <w:sz w:val="20"/>
          <w:szCs w:val="20"/>
          <w:lang w:eastAsia="tr-TR"/>
        </w:rPr>
        <w:t>(b)</w:t>
      </w:r>
    </w:p>
    <w:p w14:paraId="07E1CA81" w14:textId="77777777" w:rsidR="00BB71FC" w:rsidRPr="0029790D" w:rsidRDefault="00BB71FC" w:rsidP="005B09D0">
      <w:pPr>
        <w:pStyle w:val="19FigureCaptions"/>
        <w:spacing w:before="0" w:after="100" w:afterAutospacing="1" w:line="228" w:lineRule="auto"/>
        <w:rPr>
          <w:color w:val="0070C0"/>
          <w:szCs w:val="20"/>
        </w:rPr>
      </w:pPr>
      <w:r w:rsidRPr="0029790D">
        <w:rPr>
          <w:color w:val="0070C0"/>
          <w:szCs w:val="20"/>
        </w:rPr>
        <w:t xml:space="preserve">Fig. 2. </w:t>
      </w:r>
      <w:r w:rsidRPr="0029790D">
        <w:rPr>
          <w:szCs w:val="20"/>
        </w:rPr>
        <w:t>Figure example, (a) Abcx, (b) Xyza</w:t>
      </w:r>
    </w:p>
    <w:p w14:paraId="7C22646B" w14:textId="77777777" w:rsidR="00727AA6" w:rsidRPr="005C6E53" w:rsidRDefault="00727AA6" w:rsidP="005B09D0">
      <w:pPr>
        <w:pStyle w:val="22Heading3"/>
        <w:spacing w:before="100" w:beforeAutospacing="1" w:after="0" w:line="228" w:lineRule="auto"/>
        <w:rPr>
          <w:b w:val="0"/>
          <w:color w:val="0070C0"/>
          <w:szCs w:val="20"/>
        </w:rPr>
      </w:pPr>
      <w:r>
        <w:rPr>
          <w:b w:val="0"/>
          <w:color w:val="0070C0"/>
          <w:szCs w:val="20"/>
        </w:rPr>
        <w:t>2</w:t>
      </w:r>
      <w:r w:rsidRPr="005C6E53">
        <w:rPr>
          <w:b w:val="0"/>
          <w:color w:val="0070C0"/>
          <w:szCs w:val="20"/>
        </w:rPr>
        <w:t>.6. Figure Captions</w:t>
      </w:r>
    </w:p>
    <w:p w14:paraId="4E73477E" w14:textId="77777777" w:rsidR="00727AA6" w:rsidRDefault="00727AA6" w:rsidP="005B09D0">
      <w:pPr>
        <w:pStyle w:val="09MainText"/>
        <w:spacing w:line="228" w:lineRule="auto"/>
        <w:ind w:firstLine="284"/>
        <w:rPr>
          <w:szCs w:val="20"/>
          <w:shd w:val="clear" w:color="auto" w:fill="FFFFFF"/>
        </w:rPr>
      </w:pPr>
      <w:r w:rsidRPr="0054651B">
        <w:rPr>
          <w:szCs w:val="20"/>
        </w:rPr>
        <w:t xml:space="preserve">Figures should be numbered using Arabic numerals. Figure captions should be in 10 pt. Figure captions should be centered below the related figure. </w:t>
      </w:r>
      <w:r w:rsidRPr="0054651B">
        <w:rPr>
          <w:szCs w:val="20"/>
          <w:shd w:val="clear" w:color="auto" w:fill="FFFFFF"/>
        </w:rPr>
        <w:t xml:space="preserve">A caption should </w:t>
      </w:r>
      <w:r>
        <w:rPr>
          <w:szCs w:val="20"/>
          <w:shd w:val="clear" w:color="auto" w:fill="FFFFFF"/>
        </w:rPr>
        <w:t>comprise a brief title.</w:t>
      </w:r>
    </w:p>
    <w:p w14:paraId="378A98E5" w14:textId="77777777" w:rsidR="00727AA6" w:rsidRPr="005C6E53" w:rsidRDefault="00727AA6" w:rsidP="005B09D0">
      <w:pPr>
        <w:pStyle w:val="22Heading3"/>
        <w:spacing w:before="100" w:beforeAutospacing="1" w:after="0" w:line="228" w:lineRule="auto"/>
        <w:rPr>
          <w:b w:val="0"/>
          <w:color w:val="0070C0"/>
          <w:szCs w:val="20"/>
        </w:rPr>
      </w:pPr>
      <w:r>
        <w:rPr>
          <w:b w:val="0"/>
          <w:color w:val="0070C0"/>
          <w:szCs w:val="20"/>
        </w:rPr>
        <w:t>2</w:t>
      </w:r>
      <w:r w:rsidRPr="005C6E53">
        <w:rPr>
          <w:b w:val="0"/>
          <w:color w:val="0070C0"/>
          <w:szCs w:val="20"/>
        </w:rPr>
        <w:t>.7. Table captions</w:t>
      </w:r>
      <w:r w:rsidR="00323957">
        <w:rPr>
          <w:b w:val="0"/>
          <w:color w:val="0070C0"/>
          <w:szCs w:val="20"/>
        </w:rPr>
        <w:t xml:space="preserve"> </w:t>
      </w:r>
    </w:p>
    <w:p w14:paraId="5B186726" w14:textId="77777777" w:rsidR="00727AA6" w:rsidRDefault="00727AA6" w:rsidP="005B09D0">
      <w:pPr>
        <w:pStyle w:val="09MainText"/>
        <w:spacing w:line="228" w:lineRule="auto"/>
        <w:rPr>
          <w:noProof/>
          <w:lang w:eastAsia="tr-TR"/>
        </w:rPr>
      </w:pPr>
      <w:r w:rsidRPr="0054651B">
        <w:rPr>
          <w:rFonts w:eastAsia="SimSun;宋体"/>
          <w:szCs w:val="20"/>
        </w:rPr>
        <w:t>T</w:t>
      </w:r>
      <w:r w:rsidRPr="0054651B">
        <w:rPr>
          <w:szCs w:val="20"/>
        </w:rPr>
        <w:t>able heads should appear above the tables and tables should be numbered using Arabic numerals. Table title should be centered and in 10 pt</w:t>
      </w:r>
      <w:r w:rsidRPr="0054651B">
        <w:rPr>
          <w:rFonts w:eastAsia="SimSun;宋体"/>
          <w:szCs w:val="20"/>
        </w:rPr>
        <w:t>.</w:t>
      </w:r>
      <w:r w:rsidRPr="0054651B">
        <w:rPr>
          <w:szCs w:val="20"/>
        </w:rPr>
        <w:t xml:space="preserve"> Captions with table numbers should be placed above the related tables, as shown in </w:t>
      </w:r>
      <w:r w:rsidRPr="005C6E53">
        <w:rPr>
          <w:color w:val="0070C0"/>
          <w:szCs w:val="20"/>
        </w:rPr>
        <w:t>Table 1</w:t>
      </w:r>
      <w:r w:rsidRPr="00AB3062">
        <w:rPr>
          <w:color w:val="000000" w:themeColor="text1"/>
          <w:szCs w:val="20"/>
        </w:rPr>
        <w:t>.</w:t>
      </w:r>
    </w:p>
    <w:p w14:paraId="523A1477" w14:textId="77777777" w:rsidR="006A06E3" w:rsidRDefault="007E130B" w:rsidP="005B09D0">
      <w:pPr>
        <w:pStyle w:val="Heading1"/>
        <w:spacing w:before="100" w:beforeAutospacing="1" w:line="228" w:lineRule="auto"/>
        <w:rPr>
          <w:rFonts w:asciiTheme="majorBidi" w:hAnsiTheme="majorBidi"/>
          <w:sz w:val="24"/>
          <w:szCs w:val="24"/>
        </w:rPr>
      </w:pPr>
      <w:r w:rsidRPr="0029790D">
        <w:rPr>
          <w:rFonts w:asciiTheme="majorBidi" w:hAnsiTheme="majorBidi"/>
          <w:sz w:val="24"/>
          <w:szCs w:val="24"/>
        </w:rPr>
        <w:lastRenderedPageBreak/>
        <w:t>3. Results and Discussion</w:t>
      </w:r>
    </w:p>
    <w:p w14:paraId="192FF625" w14:textId="77777777" w:rsidR="00323957" w:rsidRPr="00323957" w:rsidRDefault="00323957" w:rsidP="005B09D0">
      <w:pPr>
        <w:spacing w:line="228" w:lineRule="auto"/>
        <w:jc w:val="both"/>
        <w:rPr>
          <w:rFonts w:asciiTheme="majorBidi" w:hAnsiTheme="majorBidi" w:cstheme="majorBidi"/>
          <w:sz w:val="20"/>
          <w:szCs w:val="20"/>
        </w:rPr>
      </w:pPr>
      <w:r w:rsidRPr="00323957">
        <w:rPr>
          <w:rFonts w:asciiTheme="majorBidi" w:hAnsiTheme="majorBidi" w:cstheme="majorBidi"/>
          <w:sz w:val="20"/>
          <w:szCs w:val="20"/>
        </w:rPr>
        <w:t>Please provide the different obtained results clearly and concisely, supported by relevant tables, figures, and numerical data where appropriate. Discuss the significance of the results with respect to the objectives of your study. Compare your findings with those from previous work, and explain any similarities, differences, or unexpected outcomes. Ensure that each result is critically interpreted</w:t>
      </w:r>
      <w:r>
        <w:rPr>
          <w:rFonts w:asciiTheme="majorBidi" w:hAnsiTheme="majorBidi" w:cstheme="majorBidi"/>
          <w:sz w:val="20"/>
          <w:szCs w:val="20"/>
        </w:rPr>
        <w:t xml:space="preserve">. </w:t>
      </w:r>
    </w:p>
    <w:p w14:paraId="6002A5E8" w14:textId="77777777" w:rsidR="006A06E3" w:rsidRPr="0029790D" w:rsidRDefault="007E130B" w:rsidP="005B09D0">
      <w:pPr>
        <w:pStyle w:val="Heading1"/>
        <w:spacing w:before="100" w:beforeAutospacing="1" w:line="228" w:lineRule="auto"/>
        <w:rPr>
          <w:rFonts w:asciiTheme="majorBidi" w:hAnsiTheme="majorBidi"/>
          <w:sz w:val="24"/>
          <w:szCs w:val="24"/>
        </w:rPr>
      </w:pPr>
      <w:r w:rsidRPr="0029790D">
        <w:rPr>
          <w:rFonts w:asciiTheme="majorBidi" w:hAnsiTheme="majorBidi"/>
          <w:sz w:val="24"/>
          <w:szCs w:val="24"/>
        </w:rPr>
        <w:t>4. Conclusion</w:t>
      </w:r>
    </w:p>
    <w:p w14:paraId="60A3A586" w14:textId="77777777" w:rsidR="00BB71FC" w:rsidRPr="00323957" w:rsidRDefault="00BB71FC" w:rsidP="005B09D0">
      <w:pPr>
        <w:spacing w:line="228" w:lineRule="auto"/>
        <w:jc w:val="both"/>
        <w:rPr>
          <w:rFonts w:asciiTheme="majorBidi" w:hAnsiTheme="majorBidi" w:cstheme="majorBidi"/>
          <w:sz w:val="20"/>
          <w:szCs w:val="20"/>
        </w:rPr>
      </w:pPr>
      <w:r w:rsidRPr="0029790D">
        <w:rPr>
          <w:rFonts w:asciiTheme="majorBidi" w:hAnsiTheme="majorBidi" w:cstheme="majorBidi"/>
          <w:sz w:val="20"/>
          <w:szCs w:val="20"/>
        </w:rPr>
        <w:t xml:space="preserve">Please provide a concise summary of the key findings and their significance. The conclusion should emphasize the potential implications of your study for research, policy, or practical applications. While it may briefly revisit the main outcomes, </w:t>
      </w:r>
      <w:r w:rsidRPr="0029790D">
        <w:rPr>
          <w:rStyle w:val="Strong"/>
          <w:rFonts w:asciiTheme="majorBidi" w:hAnsiTheme="majorBidi" w:cstheme="majorBidi"/>
          <w:b w:val="0"/>
          <w:bCs w:val="0"/>
          <w:sz w:val="20"/>
          <w:szCs w:val="20"/>
        </w:rPr>
        <w:t xml:space="preserve">do not replicate the abstract or </w:t>
      </w:r>
      <w:r w:rsidRPr="00323957">
        <w:rPr>
          <w:rStyle w:val="Strong"/>
          <w:rFonts w:asciiTheme="majorBidi" w:hAnsiTheme="majorBidi" w:cstheme="majorBidi"/>
          <w:b w:val="0"/>
          <w:bCs w:val="0"/>
          <w:sz w:val="20"/>
          <w:szCs w:val="20"/>
        </w:rPr>
        <w:t>other sections</w:t>
      </w:r>
      <w:r w:rsidRPr="005B09D0">
        <w:rPr>
          <w:rFonts w:asciiTheme="majorBidi" w:hAnsiTheme="majorBidi" w:cstheme="majorBidi"/>
          <w:sz w:val="20"/>
          <w:szCs w:val="20"/>
        </w:rPr>
        <w:t xml:space="preserve"> of</w:t>
      </w:r>
      <w:r w:rsidRPr="00323957">
        <w:rPr>
          <w:rFonts w:asciiTheme="majorBidi" w:hAnsiTheme="majorBidi" w:cstheme="majorBidi"/>
          <w:sz w:val="20"/>
          <w:szCs w:val="20"/>
        </w:rPr>
        <w:t xml:space="preserve"> the manuscript. Instead, highlight the added value of the study, possible limitations, and future research directions if applicable. A strong conclusion strengthens the overall impact and clarity of the work.</w:t>
      </w:r>
    </w:p>
    <w:p w14:paraId="0111E345" w14:textId="77777777" w:rsidR="00BB71FC" w:rsidRPr="0029790D" w:rsidRDefault="00BB71FC" w:rsidP="005B09D0">
      <w:pPr>
        <w:pStyle w:val="20Heading1"/>
        <w:spacing w:before="0" w:after="0" w:line="228" w:lineRule="auto"/>
        <w:rPr>
          <w:color w:val="0070C0"/>
          <w:sz w:val="24"/>
          <w:szCs w:val="24"/>
          <w:lang w:val="en-US"/>
        </w:rPr>
      </w:pPr>
      <w:r w:rsidRPr="0029790D">
        <w:rPr>
          <w:color w:val="0070C0"/>
          <w:sz w:val="24"/>
          <w:szCs w:val="24"/>
          <w:lang w:val="en-US"/>
        </w:rPr>
        <w:t>Appendix</w:t>
      </w:r>
    </w:p>
    <w:p w14:paraId="26487C86" w14:textId="77777777" w:rsidR="00BB71FC" w:rsidRPr="0029790D" w:rsidRDefault="00BB71FC" w:rsidP="005B09D0">
      <w:pPr>
        <w:pStyle w:val="09MainText"/>
        <w:spacing w:line="228" w:lineRule="auto"/>
        <w:rPr>
          <w:szCs w:val="20"/>
        </w:rPr>
      </w:pPr>
      <w:r w:rsidRPr="0029790D">
        <w:rPr>
          <w:szCs w:val="20"/>
        </w:rPr>
        <w:t>Appendixes, if needed, appear before the acknowledgment. Please not use number for the heading of this section.</w:t>
      </w:r>
    </w:p>
    <w:p w14:paraId="45DDEBD5" w14:textId="77777777" w:rsidR="006A06E3" w:rsidRPr="0029790D" w:rsidRDefault="007E130B" w:rsidP="005B09D0">
      <w:pPr>
        <w:pStyle w:val="Heading1"/>
        <w:spacing w:before="100" w:beforeAutospacing="1" w:line="228" w:lineRule="auto"/>
        <w:rPr>
          <w:rFonts w:asciiTheme="majorBidi" w:hAnsiTheme="majorBidi"/>
          <w:sz w:val="24"/>
          <w:szCs w:val="24"/>
        </w:rPr>
      </w:pPr>
      <w:r w:rsidRPr="0029790D">
        <w:rPr>
          <w:rFonts w:asciiTheme="majorBidi" w:hAnsiTheme="majorBidi"/>
          <w:sz w:val="24"/>
          <w:szCs w:val="24"/>
        </w:rPr>
        <w:t>Acknowledgements</w:t>
      </w:r>
    </w:p>
    <w:p w14:paraId="6DAD36D6" w14:textId="77777777" w:rsidR="006A06E3" w:rsidRPr="0029790D" w:rsidRDefault="007E130B" w:rsidP="005B09D0">
      <w:pPr>
        <w:spacing w:after="0" w:line="228" w:lineRule="auto"/>
        <w:rPr>
          <w:rFonts w:asciiTheme="majorBidi" w:hAnsiTheme="majorBidi" w:cstheme="majorBidi"/>
          <w:sz w:val="20"/>
          <w:szCs w:val="20"/>
        </w:rPr>
      </w:pPr>
      <w:r w:rsidRPr="0029790D">
        <w:rPr>
          <w:rFonts w:asciiTheme="majorBidi" w:hAnsiTheme="majorBidi" w:cstheme="majorBidi"/>
          <w:sz w:val="20"/>
          <w:szCs w:val="20"/>
        </w:rPr>
        <w:t>Write the content of this section here...</w:t>
      </w:r>
    </w:p>
    <w:p w14:paraId="291D99D8" w14:textId="77777777" w:rsidR="006A06E3" w:rsidRPr="0029790D" w:rsidRDefault="007E130B" w:rsidP="005B09D0">
      <w:pPr>
        <w:pStyle w:val="Heading1"/>
        <w:spacing w:before="100" w:beforeAutospacing="1" w:line="228" w:lineRule="auto"/>
        <w:rPr>
          <w:rFonts w:asciiTheme="majorBidi" w:hAnsiTheme="majorBidi"/>
          <w:sz w:val="24"/>
          <w:szCs w:val="24"/>
        </w:rPr>
      </w:pPr>
      <w:r w:rsidRPr="0029790D">
        <w:rPr>
          <w:rFonts w:asciiTheme="majorBidi" w:hAnsiTheme="majorBidi"/>
          <w:sz w:val="24"/>
          <w:szCs w:val="24"/>
        </w:rPr>
        <w:t>References</w:t>
      </w:r>
    </w:p>
    <w:p w14:paraId="6FA3AEBC" w14:textId="77777777" w:rsidR="00BB71FC" w:rsidRPr="0029790D" w:rsidRDefault="00BB71FC" w:rsidP="005B09D0">
      <w:pPr>
        <w:pStyle w:val="13References"/>
        <w:numPr>
          <w:ilvl w:val="0"/>
          <w:numId w:val="0"/>
        </w:numPr>
        <w:spacing w:line="228" w:lineRule="auto"/>
        <w:rPr>
          <w:rFonts w:asciiTheme="majorBidi" w:hAnsiTheme="majorBidi" w:cstheme="majorBidi"/>
          <w:spacing w:val="-8"/>
          <w:szCs w:val="20"/>
        </w:rPr>
      </w:pPr>
      <w:r w:rsidRPr="0029790D">
        <w:rPr>
          <w:rFonts w:asciiTheme="majorBidi" w:hAnsiTheme="majorBidi" w:cstheme="majorBidi"/>
          <w:spacing w:val="-8"/>
          <w:szCs w:val="20"/>
        </w:rPr>
        <w:t xml:space="preserve">References must be written in font size of 10 pt and IEEE style basis. For more details, please check the previous publications. </w:t>
      </w:r>
    </w:p>
    <w:p w14:paraId="75735622" w14:textId="77777777" w:rsidR="00BB71FC" w:rsidRPr="0029790D" w:rsidRDefault="00BB71FC" w:rsidP="005B09D0">
      <w:pPr>
        <w:spacing w:line="228" w:lineRule="auto"/>
        <w:rPr>
          <w:rFonts w:asciiTheme="majorBidi" w:eastAsia="Times New Roman" w:hAnsiTheme="majorBidi" w:cstheme="majorBidi"/>
          <w:b/>
          <w:sz w:val="20"/>
          <w:szCs w:val="20"/>
          <w:shd w:val="clear" w:color="auto" w:fill="FFFFFF"/>
          <w:lang w:val="en-GB" w:eastAsia="de-DE"/>
        </w:rPr>
      </w:pPr>
      <w:r w:rsidRPr="0029790D">
        <w:rPr>
          <w:rFonts w:asciiTheme="majorBidi" w:eastAsia="Times New Roman" w:hAnsiTheme="majorBidi" w:cstheme="majorBidi"/>
          <w:b/>
          <w:sz w:val="20"/>
          <w:szCs w:val="20"/>
          <w:shd w:val="clear" w:color="auto" w:fill="FFFFFF"/>
          <w:lang w:val="en-GB" w:eastAsia="de-DE"/>
        </w:rPr>
        <w:t>Conference Paper in proceedings;</w:t>
      </w:r>
    </w:p>
    <w:p w14:paraId="64BC4FA9" w14:textId="77777777" w:rsidR="00BB71FC" w:rsidRPr="0029790D" w:rsidRDefault="00BB71FC" w:rsidP="005B09D0">
      <w:pPr>
        <w:spacing w:line="228" w:lineRule="auto"/>
        <w:jc w:val="both"/>
        <w:rPr>
          <w:rFonts w:asciiTheme="majorBidi" w:eastAsia="Times New Roman" w:hAnsiTheme="majorBidi" w:cstheme="majorBidi"/>
          <w:sz w:val="20"/>
          <w:szCs w:val="20"/>
          <w:shd w:val="clear" w:color="auto" w:fill="FFFFFF"/>
          <w:lang w:val="en-GB" w:eastAsia="de-DE"/>
        </w:rPr>
      </w:pPr>
      <w:r w:rsidRPr="0029790D">
        <w:rPr>
          <w:rFonts w:asciiTheme="majorBidi" w:eastAsia="Times New Roman" w:hAnsiTheme="majorBidi" w:cstheme="majorBidi"/>
          <w:sz w:val="20"/>
          <w:szCs w:val="20"/>
          <w:shd w:val="clear" w:color="auto" w:fill="FFFFFF"/>
          <w:lang w:val="en-GB" w:eastAsia="de-DE"/>
        </w:rPr>
        <w:t>[#] A. Author of Paper and B. Author of Paper, "Title of paper," in </w:t>
      </w:r>
      <w:r w:rsidRPr="0029790D">
        <w:rPr>
          <w:rFonts w:asciiTheme="majorBidi" w:eastAsia="Times New Roman" w:hAnsiTheme="majorBidi" w:cstheme="majorBidi"/>
          <w:i/>
          <w:iCs/>
          <w:sz w:val="20"/>
          <w:szCs w:val="20"/>
          <w:shd w:val="clear" w:color="auto" w:fill="FFFFFF"/>
          <w:lang w:val="en-GB" w:eastAsia="de-DE"/>
        </w:rPr>
        <w:t>Title of Published Proceedings: Proceedings of the Title of Conf.: Subtitle of conference, Month Date, Year, Location</w:t>
      </w:r>
      <w:r w:rsidRPr="0029790D">
        <w:rPr>
          <w:rFonts w:asciiTheme="majorBidi" w:eastAsia="Times New Roman" w:hAnsiTheme="majorBidi" w:cstheme="majorBidi"/>
          <w:sz w:val="20"/>
          <w:szCs w:val="20"/>
          <w:shd w:val="clear" w:color="auto" w:fill="FFFFFF"/>
          <w:lang w:val="en-GB" w:eastAsia="de-DE"/>
        </w:rPr>
        <w:t>, A. Editor and B. Editor, Eds. Place of publication: Publisher, Year. pp. inclusive page numbers.</w:t>
      </w:r>
    </w:p>
    <w:p w14:paraId="2748E33C" w14:textId="77777777" w:rsidR="00BB71FC" w:rsidRPr="0029790D" w:rsidRDefault="00BB71FC" w:rsidP="005B09D0">
      <w:pPr>
        <w:spacing w:line="228" w:lineRule="auto"/>
        <w:jc w:val="both"/>
        <w:rPr>
          <w:rFonts w:asciiTheme="majorBidi" w:eastAsia="Times New Roman" w:hAnsiTheme="majorBidi" w:cstheme="majorBidi"/>
          <w:sz w:val="20"/>
          <w:szCs w:val="20"/>
          <w:shd w:val="clear" w:color="auto" w:fill="FFFFFF"/>
          <w:lang w:val="en-GB" w:eastAsia="de-DE"/>
        </w:rPr>
      </w:pPr>
      <w:r w:rsidRPr="0029790D">
        <w:rPr>
          <w:rFonts w:asciiTheme="majorBidi" w:eastAsia="Times New Roman" w:hAnsiTheme="majorBidi" w:cstheme="majorBidi"/>
          <w:b/>
          <w:sz w:val="20"/>
          <w:szCs w:val="20"/>
          <w:shd w:val="clear" w:color="auto" w:fill="FFFFFF"/>
          <w:lang w:val="en-GB" w:eastAsia="de-DE"/>
        </w:rPr>
        <w:t>[1]</w:t>
      </w:r>
      <w:r w:rsidRPr="0029790D">
        <w:rPr>
          <w:rFonts w:asciiTheme="majorBidi" w:eastAsia="Times New Roman" w:hAnsiTheme="majorBidi" w:cstheme="majorBidi"/>
          <w:sz w:val="20"/>
          <w:szCs w:val="20"/>
          <w:shd w:val="clear" w:color="auto" w:fill="FFFFFF"/>
          <w:lang w:val="en-GB" w:eastAsia="de-DE"/>
        </w:rPr>
        <w:t>L. Liu and H. Miao, "A specification based approach to testing polymorphic attributes," in </w:t>
      </w:r>
      <w:r w:rsidRPr="0029790D">
        <w:rPr>
          <w:rFonts w:asciiTheme="majorBidi" w:eastAsia="Times New Roman" w:hAnsiTheme="majorBidi" w:cstheme="majorBidi"/>
          <w:i/>
          <w:iCs/>
          <w:sz w:val="20"/>
          <w:szCs w:val="20"/>
          <w:shd w:val="clear" w:color="auto" w:fill="FFFFFF"/>
          <w:lang w:val="en-GB" w:eastAsia="de-DE"/>
        </w:rPr>
        <w:t>Formal Methods and Software Engineering: Proc.of the 6th Int. Conf. on Formal Engineering Methods, ICFEM 2004, Seattle, WA, USA, November 8-12, 2004</w:t>
      </w:r>
      <w:r w:rsidRPr="0029790D">
        <w:rPr>
          <w:rFonts w:asciiTheme="majorBidi" w:eastAsia="Times New Roman" w:hAnsiTheme="majorBidi" w:cstheme="majorBidi"/>
          <w:sz w:val="20"/>
          <w:szCs w:val="20"/>
          <w:shd w:val="clear" w:color="auto" w:fill="FFFFFF"/>
          <w:lang w:val="en-GB" w:eastAsia="de-DE"/>
        </w:rPr>
        <w:t>, J. Davies, W. Schulte, M. Barnett, Eds. Berlin: Springer, 2004. pp. 306-19.</w:t>
      </w:r>
    </w:p>
    <w:p w14:paraId="32422A4C" w14:textId="77777777" w:rsidR="00BB71FC" w:rsidRPr="0029790D" w:rsidRDefault="00BB71FC" w:rsidP="005B09D0">
      <w:pPr>
        <w:spacing w:line="228" w:lineRule="auto"/>
        <w:rPr>
          <w:rFonts w:asciiTheme="majorBidi" w:eastAsia="Times New Roman" w:hAnsiTheme="majorBidi" w:cstheme="majorBidi"/>
          <w:b/>
          <w:sz w:val="20"/>
          <w:szCs w:val="20"/>
          <w:shd w:val="clear" w:color="auto" w:fill="FFFFFF"/>
          <w:lang w:val="en-GB" w:eastAsia="de-DE"/>
        </w:rPr>
      </w:pPr>
      <w:r w:rsidRPr="0029790D">
        <w:rPr>
          <w:rFonts w:asciiTheme="majorBidi" w:eastAsia="Times New Roman" w:hAnsiTheme="majorBidi" w:cstheme="majorBidi"/>
          <w:b/>
          <w:sz w:val="20"/>
          <w:szCs w:val="20"/>
          <w:shd w:val="clear" w:color="auto" w:fill="FFFFFF"/>
          <w:lang w:val="en-GB" w:eastAsia="de-DE"/>
        </w:rPr>
        <w:t>Conference Paper from internet;</w:t>
      </w:r>
    </w:p>
    <w:p w14:paraId="2F5D739C" w14:textId="77777777" w:rsidR="00BB71FC" w:rsidRPr="0029790D" w:rsidRDefault="00BB71FC" w:rsidP="005B09D0">
      <w:pPr>
        <w:spacing w:line="228" w:lineRule="auto"/>
        <w:jc w:val="both"/>
        <w:rPr>
          <w:rFonts w:asciiTheme="majorBidi" w:eastAsia="Times New Roman" w:hAnsiTheme="majorBidi" w:cstheme="majorBidi"/>
          <w:sz w:val="20"/>
          <w:szCs w:val="20"/>
          <w:shd w:val="clear" w:color="auto" w:fill="FFFFFF"/>
          <w:lang w:val="en-GB" w:eastAsia="de-DE"/>
        </w:rPr>
      </w:pPr>
      <w:r w:rsidRPr="0029790D">
        <w:rPr>
          <w:rFonts w:asciiTheme="majorBidi" w:eastAsia="Times New Roman" w:hAnsiTheme="majorBidi" w:cstheme="majorBidi"/>
          <w:sz w:val="20"/>
          <w:szCs w:val="20"/>
          <w:shd w:val="clear" w:color="auto" w:fill="FFFFFF"/>
          <w:lang w:val="en-GB" w:eastAsia="de-DE"/>
        </w:rPr>
        <w:t>[#] A. Author of Paper and B. Author of Paper, "Title of paper," in </w:t>
      </w:r>
      <w:r w:rsidRPr="0029790D">
        <w:rPr>
          <w:rFonts w:asciiTheme="majorBidi" w:eastAsia="Times New Roman" w:hAnsiTheme="majorBidi" w:cstheme="majorBidi"/>
          <w:i/>
          <w:iCs/>
          <w:sz w:val="20"/>
          <w:szCs w:val="20"/>
          <w:shd w:val="clear" w:color="auto" w:fill="FFFFFF"/>
          <w:lang w:val="en-GB" w:eastAsia="de-DE"/>
        </w:rPr>
        <w:t>Proceedings of the Title of Conf.: Subtitle of conference, Month Date, Year, Location</w:t>
      </w:r>
      <w:r w:rsidRPr="0029790D">
        <w:rPr>
          <w:rFonts w:asciiTheme="majorBidi" w:eastAsia="Times New Roman" w:hAnsiTheme="majorBidi" w:cstheme="majorBidi"/>
          <w:sz w:val="20"/>
          <w:szCs w:val="20"/>
          <w:shd w:val="clear" w:color="auto" w:fill="FFFFFF"/>
          <w:lang w:val="en-GB" w:eastAsia="de-DE"/>
        </w:rPr>
        <w:t> [Format]. Place of publication: Publisher, Year. Available: Database Name (if appropriate), internet address. [Accessed: date of access].</w:t>
      </w:r>
    </w:p>
    <w:p w14:paraId="2F2904E2" w14:textId="77777777" w:rsidR="00BB71FC" w:rsidRPr="0029790D" w:rsidRDefault="00BB71FC" w:rsidP="005B09D0">
      <w:pPr>
        <w:spacing w:line="228" w:lineRule="auto"/>
        <w:jc w:val="both"/>
        <w:rPr>
          <w:rFonts w:asciiTheme="majorBidi" w:eastAsia="Times New Roman" w:hAnsiTheme="majorBidi" w:cstheme="majorBidi"/>
          <w:sz w:val="20"/>
          <w:szCs w:val="20"/>
          <w:shd w:val="clear" w:color="auto" w:fill="FFFFFF"/>
          <w:lang w:val="en-GB" w:eastAsia="de-DE"/>
        </w:rPr>
      </w:pPr>
      <w:r w:rsidRPr="0029790D">
        <w:rPr>
          <w:rFonts w:asciiTheme="majorBidi" w:eastAsia="Times New Roman" w:hAnsiTheme="majorBidi" w:cstheme="majorBidi"/>
          <w:b/>
          <w:sz w:val="20"/>
          <w:szCs w:val="20"/>
          <w:shd w:val="clear" w:color="auto" w:fill="FFFFFF"/>
          <w:lang w:val="en-GB" w:eastAsia="de-DE"/>
        </w:rPr>
        <w:t>[3]</w:t>
      </w:r>
      <w:r w:rsidRPr="0029790D">
        <w:rPr>
          <w:rFonts w:asciiTheme="majorBidi" w:eastAsia="Times New Roman" w:hAnsiTheme="majorBidi" w:cstheme="majorBidi"/>
          <w:sz w:val="20"/>
          <w:szCs w:val="20"/>
          <w:shd w:val="clear" w:color="auto" w:fill="FFFFFF"/>
          <w:lang w:val="en-GB" w:eastAsia="de-DE"/>
        </w:rPr>
        <w:t xml:space="preserve"> J. Lach, "SBFS: Steganography based file system," in </w:t>
      </w:r>
      <w:r w:rsidRPr="0029790D">
        <w:rPr>
          <w:rFonts w:asciiTheme="majorBidi" w:eastAsia="Times New Roman" w:hAnsiTheme="majorBidi" w:cstheme="majorBidi"/>
          <w:i/>
          <w:iCs/>
          <w:sz w:val="20"/>
          <w:szCs w:val="20"/>
          <w:shd w:val="clear" w:color="auto" w:fill="FFFFFF"/>
          <w:lang w:val="en-GB" w:eastAsia="de-DE"/>
        </w:rPr>
        <w:t>Proc. of the 2008 1st Int. Conf. on Information Technology, IT 2008, 19-21 May 2008, Gdansk, Poland</w:t>
      </w:r>
      <w:r w:rsidRPr="0029790D">
        <w:rPr>
          <w:rFonts w:asciiTheme="majorBidi" w:eastAsia="Times New Roman" w:hAnsiTheme="majorBidi" w:cstheme="majorBidi"/>
          <w:sz w:val="20"/>
          <w:szCs w:val="20"/>
          <w:shd w:val="clear" w:color="auto" w:fill="FFFFFF"/>
          <w:lang w:val="en-GB" w:eastAsia="de-DE"/>
        </w:rPr>
        <w:t> [Online]. Available: IEEE Xplore, http://www.ieee.org. [Accessed: 10 Sept. 2010].</w:t>
      </w:r>
    </w:p>
    <w:p w14:paraId="53AD2A71" w14:textId="77777777" w:rsidR="00BB71FC" w:rsidRPr="0029790D" w:rsidRDefault="00BB71FC" w:rsidP="005B09D0">
      <w:pPr>
        <w:spacing w:line="228" w:lineRule="auto"/>
        <w:jc w:val="both"/>
        <w:rPr>
          <w:rFonts w:asciiTheme="majorBidi" w:eastAsia="Times New Roman" w:hAnsiTheme="majorBidi" w:cstheme="majorBidi"/>
          <w:b/>
          <w:sz w:val="20"/>
          <w:szCs w:val="20"/>
          <w:shd w:val="clear" w:color="auto" w:fill="FFFFFF"/>
          <w:lang w:val="en-GB" w:eastAsia="de-DE"/>
        </w:rPr>
      </w:pPr>
      <w:r w:rsidRPr="0029790D">
        <w:rPr>
          <w:rFonts w:asciiTheme="majorBidi" w:eastAsia="Times New Roman" w:hAnsiTheme="majorBidi" w:cstheme="majorBidi"/>
          <w:b/>
          <w:sz w:val="20"/>
          <w:szCs w:val="20"/>
          <w:shd w:val="clear" w:color="auto" w:fill="FFFFFF"/>
          <w:lang w:val="en-GB" w:eastAsia="de-DE"/>
        </w:rPr>
        <w:t>Journal;</w:t>
      </w:r>
    </w:p>
    <w:p w14:paraId="354210CF" w14:textId="77777777" w:rsidR="00BB71FC" w:rsidRPr="0029790D" w:rsidRDefault="00BB71FC" w:rsidP="005B09D0">
      <w:pPr>
        <w:spacing w:line="228" w:lineRule="auto"/>
        <w:jc w:val="both"/>
        <w:rPr>
          <w:rFonts w:asciiTheme="majorBidi" w:eastAsia="Times New Roman" w:hAnsiTheme="majorBidi" w:cstheme="majorBidi"/>
          <w:sz w:val="20"/>
          <w:szCs w:val="20"/>
          <w:shd w:val="clear" w:color="auto" w:fill="FFFFFF"/>
          <w:lang w:val="en-GB" w:eastAsia="de-DE"/>
        </w:rPr>
      </w:pPr>
      <w:r w:rsidRPr="0029790D">
        <w:rPr>
          <w:rFonts w:asciiTheme="majorBidi" w:eastAsia="Times New Roman" w:hAnsiTheme="majorBidi" w:cstheme="majorBidi"/>
          <w:sz w:val="20"/>
          <w:szCs w:val="20"/>
          <w:shd w:val="clear" w:color="auto" w:fill="FFFFFF"/>
          <w:lang w:val="en-GB" w:eastAsia="de-DE"/>
        </w:rPr>
        <w:t>[#] A. A. Author of article. "Title of article," </w:t>
      </w:r>
      <w:r w:rsidRPr="0029790D">
        <w:rPr>
          <w:rFonts w:asciiTheme="majorBidi" w:eastAsia="Times New Roman" w:hAnsiTheme="majorBidi" w:cstheme="majorBidi"/>
          <w:i/>
          <w:iCs/>
          <w:sz w:val="20"/>
          <w:szCs w:val="20"/>
          <w:shd w:val="clear" w:color="auto" w:fill="FFFFFF"/>
          <w:lang w:val="en-GB" w:eastAsia="de-DE"/>
        </w:rPr>
        <w:t>Title of Journal</w:t>
      </w:r>
      <w:r w:rsidRPr="0029790D">
        <w:rPr>
          <w:rFonts w:asciiTheme="majorBidi" w:eastAsia="Times New Roman" w:hAnsiTheme="majorBidi" w:cstheme="majorBidi"/>
          <w:sz w:val="20"/>
          <w:szCs w:val="20"/>
          <w:shd w:val="clear" w:color="auto" w:fill="FFFFFF"/>
          <w:lang w:val="en-GB" w:eastAsia="de-DE"/>
        </w:rPr>
        <w:t xml:space="preserve">, vol. #, no. #, pp. page number/s, Month year. </w:t>
      </w:r>
    </w:p>
    <w:p w14:paraId="428BB449" w14:textId="77777777" w:rsidR="00BB71FC" w:rsidRPr="0029790D" w:rsidRDefault="00BB71FC" w:rsidP="005B09D0">
      <w:pPr>
        <w:spacing w:line="228" w:lineRule="auto"/>
        <w:jc w:val="both"/>
        <w:rPr>
          <w:rFonts w:asciiTheme="majorBidi" w:eastAsia="Times New Roman" w:hAnsiTheme="majorBidi" w:cstheme="majorBidi"/>
          <w:sz w:val="20"/>
          <w:szCs w:val="20"/>
          <w:shd w:val="clear" w:color="auto" w:fill="FFFFFF"/>
          <w:lang w:val="en-GB" w:eastAsia="de-DE"/>
        </w:rPr>
      </w:pPr>
      <w:r w:rsidRPr="0029790D">
        <w:rPr>
          <w:rFonts w:asciiTheme="majorBidi" w:eastAsia="Times New Roman" w:hAnsiTheme="majorBidi" w:cstheme="majorBidi"/>
          <w:b/>
          <w:sz w:val="20"/>
          <w:szCs w:val="20"/>
          <w:shd w:val="clear" w:color="auto" w:fill="FFFFFF"/>
          <w:lang w:val="en-GB" w:eastAsia="de-DE"/>
        </w:rPr>
        <w:t>[3]</w:t>
      </w:r>
      <w:r w:rsidRPr="0029790D">
        <w:rPr>
          <w:rFonts w:asciiTheme="majorBidi" w:eastAsia="Times New Roman" w:hAnsiTheme="majorBidi" w:cstheme="majorBidi"/>
          <w:sz w:val="20"/>
          <w:szCs w:val="20"/>
          <w:shd w:val="clear" w:color="auto" w:fill="FFFFFF"/>
          <w:lang w:val="en-GB" w:eastAsia="de-DE"/>
        </w:rPr>
        <w:t>J. R. Beveridge and E. M. Riseman, "How easy is matching 2D line models using local search?" </w:t>
      </w:r>
      <w:r w:rsidRPr="0029790D">
        <w:rPr>
          <w:rFonts w:asciiTheme="majorBidi" w:eastAsia="Times New Roman" w:hAnsiTheme="majorBidi" w:cstheme="majorBidi"/>
          <w:i/>
          <w:iCs/>
          <w:sz w:val="20"/>
          <w:szCs w:val="20"/>
          <w:shd w:val="clear" w:color="auto" w:fill="FFFFFF"/>
          <w:lang w:val="en-GB" w:eastAsia="de-DE"/>
        </w:rPr>
        <w:t>IEEE Transactions on Pattern Analysis and Machine Intelligence</w:t>
      </w:r>
      <w:r w:rsidRPr="0029790D">
        <w:rPr>
          <w:rFonts w:asciiTheme="majorBidi" w:eastAsia="Times New Roman" w:hAnsiTheme="majorBidi" w:cstheme="majorBidi"/>
          <w:sz w:val="20"/>
          <w:szCs w:val="20"/>
          <w:shd w:val="clear" w:color="auto" w:fill="FFFFFF"/>
          <w:lang w:val="en-GB" w:eastAsia="de-DE"/>
        </w:rPr>
        <w:t xml:space="preserve">, vol. 19, pp. 564-579, June 1997. </w:t>
      </w:r>
    </w:p>
    <w:p w14:paraId="04901B41" w14:textId="77777777" w:rsidR="0029790D" w:rsidRDefault="00BB71FC" w:rsidP="005B09D0">
      <w:pPr>
        <w:pStyle w:val="references"/>
        <w:numPr>
          <w:ilvl w:val="0"/>
          <w:numId w:val="0"/>
        </w:numPr>
        <w:spacing w:after="200" w:line="228" w:lineRule="auto"/>
      </w:pPr>
      <w:r w:rsidRPr="0029790D">
        <w:rPr>
          <w:rFonts w:asciiTheme="majorBidi" w:hAnsiTheme="majorBidi" w:cstheme="majorBidi"/>
          <w:b/>
          <w:sz w:val="20"/>
          <w:szCs w:val="20"/>
          <w:shd w:val="clear" w:color="auto" w:fill="FFFFFF"/>
          <w:lang w:val="en-GB" w:eastAsia="de-DE"/>
        </w:rPr>
        <w:t>[4]</w:t>
      </w:r>
      <w:r w:rsidRPr="0029790D">
        <w:rPr>
          <w:rFonts w:asciiTheme="majorBidi" w:hAnsiTheme="majorBidi" w:cstheme="majorBidi"/>
          <w:sz w:val="20"/>
          <w:szCs w:val="20"/>
          <w:shd w:val="clear" w:color="auto" w:fill="FFFFFF"/>
          <w:lang w:val="en-GB" w:eastAsia="de-DE"/>
        </w:rPr>
        <w:t xml:space="preserve"> </w:t>
      </w:r>
      <w:r w:rsidR="0029790D" w:rsidRPr="0029790D">
        <w:rPr>
          <w:rFonts w:asciiTheme="majorBidi" w:hAnsiTheme="majorBidi" w:cstheme="majorBidi"/>
          <w:noProof w:val="0"/>
          <w:sz w:val="20"/>
          <w:szCs w:val="20"/>
          <w:shd w:val="clear" w:color="auto" w:fill="FFFFFF"/>
          <w:lang w:val="en-GB" w:eastAsia="de-DE"/>
        </w:rPr>
        <w:t xml:space="preserve">K. Kakouche, A. Oubelaid, S. Mezani, D. Rekioua, T. Rekioua, “Different control techniques of permanent magnet synchronous motor with fuzzy logic for electric vehicles: analysis, modelling, and comparison”, </w:t>
      </w:r>
      <w:r w:rsidR="0029790D" w:rsidRPr="007F02EB">
        <w:rPr>
          <w:rFonts w:asciiTheme="majorBidi" w:hAnsiTheme="majorBidi" w:cstheme="majorBidi"/>
          <w:i/>
          <w:iCs/>
          <w:noProof w:val="0"/>
          <w:sz w:val="20"/>
          <w:szCs w:val="20"/>
          <w:shd w:val="clear" w:color="auto" w:fill="FFFFFF"/>
          <w:lang w:val="en-GB" w:eastAsia="de-DE"/>
        </w:rPr>
        <w:t>Energies</w:t>
      </w:r>
      <w:r w:rsidR="0029790D" w:rsidRPr="0029790D">
        <w:rPr>
          <w:rFonts w:asciiTheme="majorBidi" w:hAnsiTheme="majorBidi" w:cstheme="majorBidi"/>
          <w:noProof w:val="0"/>
          <w:sz w:val="20"/>
          <w:szCs w:val="20"/>
          <w:shd w:val="clear" w:color="auto" w:fill="FFFFFF"/>
          <w:lang w:val="en-GB" w:eastAsia="de-DE"/>
        </w:rPr>
        <w:t>, vol. 16, no.7, 3116, pp.1-28, Marsh 2023.</w:t>
      </w:r>
    </w:p>
    <w:p w14:paraId="27725213" w14:textId="77777777" w:rsidR="00BB71FC" w:rsidRPr="0029790D" w:rsidRDefault="00BB71FC" w:rsidP="005B09D0">
      <w:pPr>
        <w:spacing w:line="228" w:lineRule="auto"/>
        <w:jc w:val="both"/>
        <w:rPr>
          <w:rFonts w:asciiTheme="majorBidi" w:eastAsia="Times New Roman" w:hAnsiTheme="majorBidi" w:cstheme="majorBidi"/>
          <w:sz w:val="20"/>
          <w:szCs w:val="20"/>
          <w:shd w:val="clear" w:color="auto" w:fill="FFFFFF"/>
          <w:lang w:eastAsia="de-DE"/>
        </w:rPr>
      </w:pPr>
    </w:p>
    <w:p w14:paraId="67C364FD" w14:textId="77777777" w:rsidR="00BB71FC" w:rsidRPr="0029790D" w:rsidRDefault="0029790D" w:rsidP="005B09D0">
      <w:pPr>
        <w:spacing w:line="228" w:lineRule="auto"/>
        <w:jc w:val="both"/>
        <w:rPr>
          <w:rFonts w:asciiTheme="majorBidi" w:eastAsia="Times New Roman" w:hAnsiTheme="majorBidi" w:cstheme="majorBidi"/>
          <w:b/>
          <w:sz w:val="20"/>
          <w:szCs w:val="20"/>
          <w:shd w:val="clear" w:color="auto" w:fill="FFFFFF"/>
          <w:lang w:val="en-GB" w:eastAsia="de-DE"/>
        </w:rPr>
      </w:pPr>
      <w:r>
        <w:rPr>
          <w:rFonts w:asciiTheme="majorBidi" w:eastAsia="Times New Roman" w:hAnsiTheme="majorBidi" w:cstheme="majorBidi"/>
          <w:b/>
          <w:sz w:val="20"/>
          <w:szCs w:val="20"/>
          <w:shd w:val="clear" w:color="auto" w:fill="FFFFFF"/>
          <w:lang w:val="en-GB" w:eastAsia="de-DE"/>
        </w:rPr>
        <w:t>Thesi</w:t>
      </w:r>
      <w:r w:rsidR="00BB71FC" w:rsidRPr="0029790D">
        <w:rPr>
          <w:rFonts w:asciiTheme="majorBidi" w:eastAsia="Times New Roman" w:hAnsiTheme="majorBidi" w:cstheme="majorBidi"/>
          <w:b/>
          <w:sz w:val="20"/>
          <w:szCs w:val="20"/>
          <w:shd w:val="clear" w:color="auto" w:fill="FFFFFF"/>
          <w:lang w:val="en-GB" w:eastAsia="de-DE"/>
        </w:rPr>
        <w:t>s;</w:t>
      </w:r>
    </w:p>
    <w:p w14:paraId="4E061FB1" w14:textId="77777777" w:rsidR="00BB71FC" w:rsidRPr="0029790D" w:rsidRDefault="00BB71FC" w:rsidP="005B09D0">
      <w:pPr>
        <w:spacing w:line="228" w:lineRule="auto"/>
        <w:jc w:val="both"/>
        <w:rPr>
          <w:rFonts w:asciiTheme="majorBidi" w:eastAsia="Times New Roman" w:hAnsiTheme="majorBidi" w:cstheme="majorBidi"/>
          <w:sz w:val="20"/>
          <w:szCs w:val="20"/>
          <w:lang w:val="en-GB" w:eastAsia="tr-TR"/>
        </w:rPr>
      </w:pPr>
      <w:r w:rsidRPr="0029790D">
        <w:rPr>
          <w:rFonts w:asciiTheme="majorBidi" w:eastAsia="Times New Roman" w:hAnsiTheme="majorBidi" w:cstheme="majorBidi"/>
          <w:sz w:val="20"/>
          <w:szCs w:val="20"/>
          <w:lang w:val="en-GB" w:eastAsia="tr-TR"/>
        </w:rPr>
        <w:t>[#] A. A. Author, "Title of thesis: Subtitle," Unpublished thesis type, Abbrev, Dept., Abbrev. Univ., Location of University, Abbrev. State, Country, Year.</w:t>
      </w:r>
    </w:p>
    <w:p w14:paraId="5BFAA4B6" w14:textId="77777777" w:rsidR="00BB71FC" w:rsidRPr="0029790D" w:rsidRDefault="00BB71FC" w:rsidP="005B09D0">
      <w:pPr>
        <w:shd w:val="clear" w:color="auto" w:fill="FFFFFF"/>
        <w:spacing w:line="228" w:lineRule="auto"/>
        <w:jc w:val="both"/>
        <w:rPr>
          <w:rFonts w:asciiTheme="majorBidi" w:eastAsia="Times New Roman" w:hAnsiTheme="majorBidi" w:cstheme="majorBidi"/>
          <w:sz w:val="20"/>
          <w:szCs w:val="20"/>
          <w:lang w:val="en-GB" w:eastAsia="tr-TR"/>
        </w:rPr>
      </w:pPr>
      <w:r w:rsidRPr="0029790D">
        <w:rPr>
          <w:rFonts w:asciiTheme="majorBidi" w:eastAsia="Times New Roman" w:hAnsiTheme="majorBidi" w:cstheme="majorBidi"/>
          <w:b/>
          <w:sz w:val="20"/>
          <w:szCs w:val="20"/>
          <w:lang w:val="en-GB" w:eastAsia="tr-TR"/>
        </w:rPr>
        <w:t>[5]</w:t>
      </w:r>
      <w:r w:rsidRPr="0029790D">
        <w:rPr>
          <w:rFonts w:asciiTheme="majorBidi" w:eastAsia="Times New Roman" w:hAnsiTheme="majorBidi" w:cstheme="majorBidi"/>
          <w:sz w:val="20"/>
          <w:szCs w:val="20"/>
          <w:lang w:val="en-GB" w:eastAsia="tr-TR"/>
        </w:rPr>
        <w:t>M. W. Dixon, "Application of neural networks to solve the routing problem in communication networks," Ph.D. dissertation, Murdoch Univ., Murdoch, WA, Australia, 1999.</w:t>
      </w:r>
    </w:p>
    <w:p w14:paraId="398DCB09" w14:textId="77777777" w:rsidR="00BB71FC" w:rsidRPr="0029790D" w:rsidRDefault="00BB71FC" w:rsidP="005B09D0">
      <w:pPr>
        <w:spacing w:line="228" w:lineRule="auto"/>
        <w:jc w:val="both"/>
        <w:rPr>
          <w:rFonts w:asciiTheme="majorBidi" w:eastAsia="Times New Roman" w:hAnsiTheme="majorBidi" w:cstheme="majorBidi"/>
          <w:b/>
          <w:sz w:val="20"/>
          <w:szCs w:val="20"/>
          <w:lang w:val="en-GB" w:eastAsia="de-DE"/>
        </w:rPr>
      </w:pPr>
      <w:r w:rsidRPr="0029790D">
        <w:rPr>
          <w:rFonts w:asciiTheme="majorBidi" w:eastAsia="Times New Roman" w:hAnsiTheme="majorBidi" w:cstheme="majorBidi"/>
          <w:b/>
          <w:sz w:val="20"/>
          <w:szCs w:val="20"/>
          <w:lang w:val="en-GB" w:eastAsia="de-DE"/>
        </w:rPr>
        <w:t>Book;</w:t>
      </w:r>
    </w:p>
    <w:p w14:paraId="0FB2E7D9" w14:textId="77777777" w:rsidR="00BB71FC" w:rsidRPr="0029790D" w:rsidRDefault="00BB71FC" w:rsidP="005B09D0">
      <w:pPr>
        <w:spacing w:line="228" w:lineRule="auto"/>
        <w:jc w:val="both"/>
        <w:rPr>
          <w:rFonts w:asciiTheme="majorBidi" w:eastAsia="Times New Roman" w:hAnsiTheme="majorBidi" w:cstheme="majorBidi"/>
          <w:sz w:val="20"/>
          <w:szCs w:val="20"/>
          <w:shd w:val="clear" w:color="auto" w:fill="FFFFFF"/>
          <w:lang w:val="en-GB" w:eastAsia="de-DE"/>
        </w:rPr>
      </w:pPr>
      <w:r w:rsidRPr="0029790D">
        <w:rPr>
          <w:rFonts w:asciiTheme="majorBidi" w:eastAsia="Times New Roman" w:hAnsiTheme="majorBidi" w:cstheme="majorBidi"/>
          <w:b/>
          <w:sz w:val="20"/>
          <w:szCs w:val="20"/>
          <w:shd w:val="clear" w:color="auto" w:fill="FFFFFF"/>
          <w:lang w:val="en-GB" w:eastAsia="de-DE"/>
        </w:rPr>
        <w:lastRenderedPageBreak/>
        <w:t>Authored</w:t>
      </w:r>
      <w:r w:rsidRPr="0029790D">
        <w:rPr>
          <w:rFonts w:asciiTheme="majorBidi" w:eastAsia="Times New Roman" w:hAnsiTheme="majorBidi" w:cstheme="majorBidi"/>
          <w:sz w:val="20"/>
          <w:szCs w:val="20"/>
          <w:shd w:val="clear" w:color="auto" w:fill="FFFFFF"/>
          <w:lang w:val="en-GB" w:eastAsia="de-DE"/>
        </w:rPr>
        <w:t>; [#] A. Author, Title: Subtitle (in italics), Edition(if not the first), Vol.(if a multivolume work). Place of publication: Publisher, Year, page number(s) (if appropriate).</w:t>
      </w:r>
    </w:p>
    <w:p w14:paraId="5D751F8F" w14:textId="77777777" w:rsidR="0029790D" w:rsidRPr="0029790D" w:rsidRDefault="00BB71FC" w:rsidP="005B09D0">
      <w:pPr>
        <w:pStyle w:val="references"/>
        <w:numPr>
          <w:ilvl w:val="0"/>
          <w:numId w:val="0"/>
        </w:numPr>
        <w:spacing w:after="200" w:line="228" w:lineRule="auto"/>
        <w:rPr>
          <w:sz w:val="20"/>
          <w:szCs w:val="20"/>
        </w:rPr>
      </w:pPr>
      <w:r w:rsidRPr="0029790D">
        <w:rPr>
          <w:rFonts w:asciiTheme="majorBidi" w:hAnsiTheme="majorBidi" w:cstheme="majorBidi"/>
          <w:b/>
          <w:sz w:val="20"/>
          <w:szCs w:val="20"/>
          <w:shd w:val="clear" w:color="auto" w:fill="FFFFFF"/>
          <w:lang w:val="en-GB" w:eastAsia="de-DE"/>
        </w:rPr>
        <w:t>[6]</w:t>
      </w:r>
      <w:r w:rsidRPr="0029790D">
        <w:rPr>
          <w:rFonts w:asciiTheme="majorBidi" w:hAnsiTheme="majorBidi" w:cstheme="majorBidi"/>
          <w:sz w:val="20"/>
          <w:szCs w:val="20"/>
          <w:shd w:val="clear" w:color="auto" w:fill="FFFFFF"/>
          <w:lang w:val="en-GB" w:eastAsia="de-DE"/>
        </w:rPr>
        <w:t xml:space="preserve"> </w:t>
      </w:r>
      <w:r w:rsidR="0029790D">
        <w:rPr>
          <w:rFonts w:asciiTheme="majorBidi" w:hAnsiTheme="majorBidi" w:cstheme="majorBidi"/>
          <w:noProof w:val="0"/>
          <w:sz w:val="20"/>
          <w:szCs w:val="20"/>
          <w:shd w:val="clear" w:color="auto" w:fill="FFFFFF"/>
          <w:lang w:val="en-GB" w:eastAsia="de-DE"/>
        </w:rPr>
        <w:t xml:space="preserve">D. Rekioua, E. Matagne, </w:t>
      </w:r>
      <w:r w:rsidR="0029790D" w:rsidRPr="0029790D">
        <w:rPr>
          <w:rFonts w:asciiTheme="majorBidi" w:hAnsiTheme="majorBidi" w:cstheme="majorBidi"/>
          <w:i/>
          <w:iCs/>
          <w:noProof w:val="0"/>
          <w:sz w:val="20"/>
          <w:szCs w:val="20"/>
          <w:shd w:val="clear" w:color="auto" w:fill="FFFFFF"/>
          <w:lang w:val="en-GB" w:eastAsia="de-DE"/>
        </w:rPr>
        <w:t>Optimization of photovoltaic power systems, Modelization, Simulation and Control</w:t>
      </w:r>
      <w:r w:rsidR="0029790D" w:rsidRPr="0029790D">
        <w:rPr>
          <w:rFonts w:asciiTheme="majorBidi" w:hAnsiTheme="majorBidi" w:cstheme="majorBidi"/>
          <w:noProof w:val="0"/>
          <w:sz w:val="20"/>
          <w:szCs w:val="20"/>
          <w:shd w:val="clear" w:color="auto" w:fill="FFFFFF"/>
          <w:lang w:val="en-GB" w:eastAsia="de-DE"/>
        </w:rPr>
        <w:t>, Series: Green Energy and Technology. Edition Springer, 2012.</w:t>
      </w:r>
      <w:r w:rsidR="0029790D" w:rsidRPr="0029790D">
        <w:rPr>
          <w:sz w:val="20"/>
          <w:szCs w:val="20"/>
        </w:rPr>
        <w:t xml:space="preserve"> </w:t>
      </w:r>
    </w:p>
    <w:p w14:paraId="7148A5D6" w14:textId="77777777" w:rsidR="00BB71FC" w:rsidRPr="0029790D" w:rsidRDefault="00BB71FC" w:rsidP="005B09D0">
      <w:pPr>
        <w:spacing w:line="228" w:lineRule="auto"/>
        <w:jc w:val="both"/>
        <w:rPr>
          <w:rFonts w:asciiTheme="majorBidi" w:eastAsia="Times New Roman" w:hAnsiTheme="majorBidi" w:cstheme="majorBidi"/>
          <w:sz w:val="20"/>
          <w:szCs w:val="20"/>
          <w:shd w:val="clear" w:color="auto" w:fill="FFFFFF"/>
          <w:lang w:val="en-GB" w:eastAsia="de-DE"/>
        </w:rPr>
      </w:pPr>
    </w:p>
    <w:p w14:paraId="0B0EEA5F" w14:textId="77777777" w:rsidR="00BB71FC" w:rsidRPr="0029790D" w:rsidRDefault="00BB71FC" w:rsidP="005B09D0">
      <w:pPr>
        <w:spacing w:line="228" w:lineRule="auto"/>
        <w:jc w:val="both"/>
        <w:rPr>
          <w:rFonts w:asciiTheme="majorBidi" w:eastAsia="Times New Roman" w:hAnsiTheme="majorBidi" w:cstheme="majorBidi"/>
          <w:sz w:val="20"/>
          <w:szCs w:val="20"/>
          <w:shd w:val="clear" w:color="auto" w:fill="FFFFFF"/>
          <w:lang w:val="en-GB" w:eastAsia="de-DE"/>
        </w:rPr>
      </w:pPr>
      <w:r w:rsidRPr="0029790D">
        <w:rPr>
          <w:rFonts w:asciiTheme="majorBidi" w:eastAsia="Times New Roman" w:hAnsiTheme="majorBidi" w:cstheme="majorBidi"/>
          <w:b/>
          <w:sz w:val="20"/>
          <w:szCs w:val="20"/>
          <w:shd w:val="clear" w:color="auto" w:fill="FFFFFF"/>
          <w:lang w:val="en-GB" w:eastAsia="de-DE"/>
        </w:rPr>
        <w:t>Edited</w:t>
      </w:r>
      <w:r w:rsidRPr="0029790D">
        <w:rPr>
          <w:rFonts w:asciiTheme="majorBidi" w:eastAsia="Times New Roman" w:hAnsiTheme="majorBidi" w:cstheme="majorBidi"/>
          <w:sz w:val="20"/>
          <w:szCs w:val="20"/>
          <w:shd w:val="clear" w:color="auto" w:fill="FFFFFF"/>
          <w:lang w:val="en-GB" w:eastAsia="de-DE"/>
        </w:rPr>
        <w:t>; [#] A. A. Editor, </w:t>
      </w:r>
      <w:r w:rsidRPr="0029790D">
        <w:rPr>
          <w:rFonts w:asciiTheme="majorBidi" w:eastAsia="Times New Roman" w:hAnsiTheme="majorBidi" w:cstheme="majorBidi"/>
          <w:i/>
          <w:iCs/>
          <w:sz w:val="20"/>
          <w:szCs w:val="20"/>
          <w:shd w:val="clear" w:color="auto" w:fill="FFFFFF"/>
          <w:lang w:val="en-GB" w:eastAsia="de-DE"/>
        </w:rPr>
        <w:t>Title: Subtitle</w:t>
      </w:r>
      <w:r w:rsidRPr="0029790D">
        <w:rPr>
          <w:rFonts w:asciiTheme="majorBidi" w:eastAsia="Times New Roman" w:hAnsiTheme="majorBidi" w:cstheme="majorBidi"/>
          <w:sz w:val="20"/>
          <w:szCs w:val="20"/>
          <w:shd w:val="clear" w:color="auto" w:fill="FFFFFF"/>
          <w:lang w:val="en-GB" w:eastAsia="de-DE"/>
        </w:rPr>
        <w:t> (in </w:t>
      </w:r>
      <w:r w:rsidRPr="0029790D">
        <w:rPr>
          <w:rFonts w:asciiTheme="majorBidi" w:eastAsia="Times New Roman" w:hAnsiTheme="majorBidi" w:cstheme="majorBidi"/>
          <w:i/>
          <w:iCs/>
          <w:sz w:val="20"/>
          <w:szCs w:val="20"/>
          <w:shd w:val="clear" w:color="auto" w:fill="FFFFFF"/>
          <w:lang w:val="en-GB" w:eastAsia="de-DE"/>
        </w:rPr>
        <w:t>italics</w:t>
      </w:r>
      <w:r w:rsidRPr="0029790D">
        <w:rPr>
          <w:rFonts w:asciiTheme="majorBidi" w:eastAsia="Times New Roman" w:hAnsiTheme="majorBidi" w:cstheme="majorBidi"/>
          <w:sz w:val="20"/>
          <w:szCs w:val="20"/>
          <w:shd w:val="clear" w:color="auto" w:fill="FFFFFF"/>
          <w:lang w:val="en-GB" w:eastAsia="de-DE"/>
        </w:rPr>
        <w:t>), Edition(if not the first), Vol.(if a multivolume work). Place of publication: Publisher, Year, page number(s) (if appropriate).</w:t>
      </w:r>
    </w:p>
    <w:p w14:paraId="5641FA14" w14:textId="77777777" w:rsidR="00BB71FC" w:rsidRPr="0029790D" w:rsidRDefault="00BB71FC" w:rsidP="005B09D0">
      <w:pPr>
        <w:spacing w:line="228" w:lineRule="auto"/>
        <w:jc w:val="both"/>
        <w:rPr>
          <w:rFonts w:asciiTheme="majorBidi" w:eastAsia="Times New Roman" w:hAnsiTheme="majorBidi" w:cstheme="majorBidi"/>
          <w:sz w:val="20"/>
          <w:szCs w:val="20"/>
          <w:shd w:val="clear" w:color="auto" w:fill="FFFFFF"/>
          <w:lang w:val="en-GB" w:eastAsia="de-DE"/>
        </w:rPr>
      </w:pPr>
      <w:r w:rsidRPr="0029790D">
        <w:rPr>
          <w:rFonts w:asciiTheme="majorBidi" w:eastAsia="Times New Roman" w:hAnsiTheme="majorBidi" w:cstheme="majorBidi"/>
          <w:b/>
          <w:sz w:val="20"/>
          <w:szCs w:val="20"/>
          <w:shd w:val="clear" w:color="auto" w:fill="FFFFFF"/>
          <w:lang w:val="en-GB" w:eastAsia="de-DE"/>
        </w:rPr>
        <w:t>[7]</w:t>
      </w:r>
      <w:r w:rsidRPr="0029790D">
        <w:rPr>
          <w:rFonts w:asciiTheme="majorBidi" w:eastAsia="Times New Roman" w:hAnsiTheme="majorBidi" w:cstheme="majorBidi"/>
          <w:sz w:val="20"/>
          <w:szCs w:val="20"/>
          <w:shd w:val="clear" w:color="auto" w:fill="FFFFFF"/>
          <w:lang w:val="en-GB" w:eastAsia="de-DE"/>
        </w:rPr>
        <w:t xml:space="preserve"> D. Sarunyagate, Ed., </w:t>
      </w:r>
      <w:r w:rsidRPr="0029790D">
        <w:rPr>
          <w:rFonts w:asciiTheme="majorBidi" w:eastAsia="Times New Roman" w:hAnsiTheme="majorBidi" w:cstheme="majorBidi"/>
          <w:i/>
          <w:iCs/>
          <w:sz w:val="20"/>
          <w:szCs w:val="20"/>
          <w:shd w:val="clear" w:color="auto" w:fill="FFFFFF"/>
          <w:lang w:val="en-GB" w:eastAsia="de-DE"/>
        </w:rPr>
        <w:t>Lasers</w:t>
      </w:r>
      <w:r w:rsidRPr="0029790D">
        <w:rPr>
          <w:rFonts w:asciiTheme="majorBidi" w:eastAsia="Times New Roman" w:hAnsiTheme="majorBidi" w:cstheme="majorBidi"/>
          <w:sz w:val="20"/>
          <w:szCs w:val="20"/>
          <w:shd w:val="clear" w:color="auto" w:fill="FFFFFF"/>
          <w:lang w:val="en-GB" w:eastAsia="de-DE"/>
        </w:rPr>
        <w:t>. New York: McGraw-Hill, 1996. (Editör)</w:t>
      </w:r>
    </w:p>
    <w:p w14:paraId="3C23BA9E" w14:textId="77777777" w:rsidR="00BB71FC" w:rsidRPr="0029790D" w:rsidRDefault="00BB71FC" w:rsidP="005B09D0">
      <w:pPr>
        <w:spacing w:line="228" w:lineRule="auto"/>
        <w:jc w:val="both"/>
        <w:rPr>
          <w:rFonts w:asciiTheme="majorBidi" w:eastAsia="Times New Roman" w:hAnsiTheme="majorBidi" w:cstheme="majorBidi"/>
          <w:b/>
          <w:sz w:val="20"/>
          <w:szCs w:val="20"/>
          <w:shd w:val="clear" w:color="auto" w:fill="FFFFFF"/>
          <w:lang w:val="en-GB" w:eastAsia="de-DE"/>
        </w:rPr>
      </w:pPr>
      <w:r w:rsidRPr="0029790D">
        <w:rPr>
          <w:rFonts w:asciiTheme="majorBidi" w:eastAsia="Times New Roman" w:hAnsiTheme="majorBidi" w:cstheme="majorBidi"/>
          <w:b/>
          <w:sz w:val="20"/>
          <w:szCs w:val="20"/>
          <w:shd w:val="clear" w:color="auto" w:fill="FFFFFF"/>
          <w:lang w:val="en-GB" w:eastAsia="de-DE"/>
        </w:rPr>
        <w:t>Internet documents;</w:t>
      </w:r>
    </w:p>
    <w:p w14:paraId="41BB01B6" w14:textId="77777777" w:rsidR="00BB71FC" w:rsidRPr="0029790D" w:rsidRDefault="00BB71FC" w:rsidP="005B09D0">
      <w:pPr>
        <w:spacing w:line="228" w:lineRule="auto"/>
        <w:jc w:val="both"/>
        <w:rPr>
          <w:rFonts w:asciiTheme="majorBidi" w:eastAsia="Times New Roman" w:hAnsiTheme="majorBidi" w:cstheme="majorBidi"/>
          <w:sz w:val="20"/>
          <w:szCs w:val="20"/>
          <w:lang w:val="en-GB" w:eastAsia="tr-TR"/>
        </w:rPr>
      </w:pPr>
      <w:r w:rsidRPr="0029790D">
        <w:rPr>
          <w:rFonts w:asciiTheme="majorBidi" w:eastAsia="Times New Roman" w:hAnsiTheme="majorBidi" w:cstheme="majorBidi"/>
          <w:sz w:val="20"/>
          <w:szCs w:val="20"/>
          <w:lang w:val="en-GB" w:eastAsia="tr-TR"/>
        </w:rPr>
        <w:t>[#]A. Author, "Document title," </w:t>
      </w:r>
      <w:r w:rsidRPr="0029790D">
        <w:rPr>
          <w:rFonts w:asciiTheme="majorBidi" w:eastAsia="Times New Roman" w:hAnsiTheme="majorBidi" w:cstheme="majorBidi"/>
          <w:i/>
          <w:iCs/>
          <w:sz w:val="20"/>
          <w:szCs w:val="20"/>
          <w:lang w:val="en-GB" w:eastAsia="tr-TR"/>
        </w:rPr>
        <w:t>Webpage name</w:t>
      </w:r>
      <w:r w:rsidRPr="0029790D">
        <w:rPr>
          <w:rFonts w:asciiTheme="majorBidi" w:eastAsia="Times New Roman" w:hAnsiTheme="majorBidi" w:cstheme="majorBidi"/>
          <w:sz w:val="20"/>
          <w:szCs w:val="20"/>
          <w:lang w:val="en-GB" w:eastAsia="tr-TR"/>
        </w:rPr>
        <w:t>, Source/production information, Date of internet publication. [Format]. Available: internet addrs. [Accessed: Date of access].</w:t>
      </w:r>
    </w:p>
    <w:p w14:paraId="3E3D7371" w14:textId="77777777" w:rsidR="00BB71FC" w:rsidRPr="0029790D" w:rsidRDefault="00BB71FC" w:rsidP="005B09D0">
      <w:pPr>
        <w:spacing w:after="0" w:line="228" w:lineRule="auto"/>
        <w:rPr>
          <w:rFonts w:asciiTheme="majorBidi" w:hAnsiTheme="majorBidi" w:cstheme="majorBidi"/>
          <w:sz w:val="20"/>
          <w:szCs w:val="20"/>
        </w:rPr>
      </w:pPr>
      <w:r w:rsidRPr="0029790D">
        <w:rPr>
          <w:rFonts w:asciiTheme="majorBidi" w:eastAsia="Times New Roman" w:hAnsiTheme="majorBidi" w:cstheme="majorBidi"/>
          <w:b/>
          <w:sz w:val="20"/>
          <w:szCs w:val="20"/>
          <w:shd w:val="clear" w:color="auto" w:fill="FFFFFF"/>
          <w:lang w:val="en-GB" w:eastAsia="de-DE"/>
        </w:rPr>
        <w:t>[8]</w:t>
      </w:r>
      <w:r w:rsidRPr="0029790D">
        <w:rPr>
          <w:rFonts w:asciiTheme="majorBidi" w:eastAsia="Times New Roman" w:hAnsiTheme="majorBidi" w:cstheme="majorBidi"/>
          <w:sz w:val="20"/>
          <w:szCs w:val="20"/>
          <w:shd w:val="clear" w:color="auto" w:fill="FFFFFF"/>
          <w:lang w:val="en-GB" w:eastAsia="de-DE"/>
        </w:rPr>
        <w:t>J. Eralds, "Electromechanical system,", Jan. 31, 2001. [Online]. Available:http://www.motiongenesis.com/ [Accessed: Sept. 12, 2004].</w:t>
      </w:r>
    </w:p>
    <w:p w14:paraId="56828519" w14:textId="77777777" w:rsidR="00803C45" w:rsidRPr="0029790D" w:rsidRDefault="00803C45" w:rsidP="005B09D0">
      <w:pPr>
        <w:pStyle w:val="Heading1"/>
        <w:spacing w:line="228" w:lineRule="auto"/>
        <w:rPr>
          <w:rFonts w:asciiTheme="majorBidi" w:hAnsiTheme="majorBidi"/>
          <w:sz w:val="20"/>
          <w:szCs w:val="20"/>
        </w:rPr>
      </w:pPr>
      <w:r w:rsidRPr="0029790D">
        <w:rPr>
          <w:rFonts w:asciiTheme="majorBidi" w:hAnsiTheme="majorBidi"/>
          <w:sz w:val="20"/>
          <w:szCs w:val="20"/>
        </w:rPr>
        <w:t>Formatting Notes</w:t>
      </w:r>
    </w:p>
    <w:p w14:paraId="6839021F" w14:textId="77777777" w:rsidR="00803C45" w:rsidRPr="0029790D" w:rsidRDefault="00803C45" w:rsidP="005B09D0">
      <w:pPr>
        <w:spacing w:line="228" w:lineRule="auto"/>
        <w:rPr>
          <w:rFonts w:asciiTheme="majorBidi" w:hAnsiTheme="majorBidi" w:cstheme="majorBidi"/>
          <w:sz w:val="20"/>
          <w:szCs w:val="20"/>
        </w:rPr>
      </w:pPr>
      <w:r w:rsidRPr="0029790D">
        <w:rPr>
          <w:rFonts w:asciiTheme="majorBidi" w:hAnsiTheme="majorBidi" w:cstheme="majorBidi"/>
          <w:sz w:val="20"/>
          <w:szCs w:val="20"/>
        </w:rPr>
        <w:t>- U</w:t>
      </w:r>
      <w:r w:rsidR="0029790D">
        <w:rPr>
          <w:rFonts w:asciiTheme="majorBidi" w:hAnsiTheme="majorBidi" w:cstheme="majorBidi"/>
          <w:sz w:val="20"/>
          <w:szCs w:val="20"/>
        </w:rPr>
        <w:t>se Times New Roman font, size 10</w:t>
      </w:r>
      <w:r w:rsidRPr="0029790D">
        <w:rPr>
          <w:rFonts w:asciiTheme="majorBidi" w:hAnsiTheme="majorBidi" w:cstheme="majorBidi"/>
          <w:sz w:val="20"/>
          <w:szCs w:val="20"/>
        </w:rPr>
        <w:t xml:space="preserve"> pt.</w:t>
      </w:r>
      <w:r w:rsidRPr="0029790D">
        <w:rPr>
          <w:rFonts w:asciiTheme="majorBidi" w:hAnsiTheme="majorBidi" w:cstheme="majorBidi"/>
          <w:sz w:val="20"/>
          <w:szCs w:val="20"/>
        </w:rPr>
        <w:br/>
        <w:t>- Line spacing: Single.</w:t>
      </w:r>
      <w:r w:rsidRPr="0029790D">
        <w:rPr>
          <w:rFonts w:asciiTheme="majorBidi" w:hAnsiTheme="majorBidi" w:cstheme="majorBidi"/>
          <w:sz w:val="20"/>
          <w:szCs w:val="20"/>
        </w:rPr>
        <w:br/>
        <w:t>- Page size: A4 with 2.5 cm margins.</w:t>
      </w:r>
      <w:r w:rsidRPr="0029790D">
        <w:rPr>
          <w:rFonts w:asciiTheme="majorBidi" w:hAnsiTheme="majorBidi" w:cstheme="majorBidi"/>
          <w:sz w:val="20"/>
          <w:szCs w:val="20"/>
        </w:rPr>
        <w:br/>
        <w:t>- Equations should be numbered and formatted using Equation Editor.</w:t>
      </w:r>
      <w:r w:rsidRPr="0029790D">
        <w:rPr>
          <w:rFonts w:asciiTheme="majorBidi" w:hAnsiTheme="majorBidi" w:cstheme="majorBidi"/>
          <w:sz w:val="20"/>
          <w:szCs w:val="20"/>
        </w:rPr>
        <w:br/>
        <w:t>- Figures and tables should have captions and be cited in the text.</w:t>
      </w:r>
      <w:r w:rsidRPr="0029790D">
        <w:rPr>
          <w:rFonts w:asciiTheme="majorBidi" w:hAnsiTheme="majorBidi" w:cstheme="majorBidi"/>
          <w:sz w:val="20"/>
          <w:szCs w:val="20"/>
        </w:rPr>
        <w:br/>
      </w:r>
    </w:p>
    <w:p w14:paraId="6E134AA2" w14:textId="77777777" w:rsidR="007E130B" w:rsidRPr="00727AA6" w:rsidRDefault="007E130B" w:rsidP="005B09D0">
      <w:pPr>
        <w:pStyle w:val="Affiliation"/>
        <w:spacing w:line="228" w:lineRule="auto"/>
        <w:jc w:val="both"/>
        <w:rPr>
          <w:rFonts w:eastAsia="Malgun Gothic"/>
          <w:lang w:eastAsia="zh-CN"/>
        </w:rPr>
      </w:pPr>
    </w:p>
    <w:sectPr w:rsidR="007E130B" w:rsidRPr="00727AA6" w:rsidSect="00C8220B">
      <w:headerReference w:type="default" r:id="rId11"/>
      <w:headerReference w:type="first" r:id="rId12"/>
      <w:pgSz w:w="11907" w:h="16839"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22C54" w14:textId="77777777" w:rsidR="001A576B" w:rsidRDefault="001A576B" w:rsidP="004562F7">
      <w:pPr>
        <w:spacing w:after="0" w:line="240" w:lineRule="auto"/>
      </w:pPr>
      <w:r>
        <w:separator/>
      </w:r>
    </w:p>
  </w:endnote>
  <w:endnote w:type="continuationSeparator" w:id="0">
    <w:p w14:paraId="32B648FD" w14:textId="77777777" w:rsidR="001A576B" w:rsidRDefault="001A576B" w:rsidP="00456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宋体">
    <w:altName w:val="MS Gothic"/>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dvOT9cb306be.B;Aria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BE2B" w14:textId="77777777" w:rsidR="001A576B" w:rsidRDefault="001A576B" w:rsidP="004562F7">
      <w:pPr>
        <w:spacing w:after="0" w:line="240" w:lineRule="auto"/>
      </w:pPr>
      <w:r>
        <w:separator/>
      </w:r>
    </w:p>
  </w:footnote>
  <w:footnote w:type="continuationSeparator" w:id="0">
    <w:p w14:paraId="31E49482" w14:textId="77777777" w:rsidR="001A576B" w:rsidRDefault="001A576B" w:rsidP="00456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7AAD" w14:textId="77777777" w:rsidR="007E130B" w:rsidRPr="00323957" w:rsidRDefault="007E130B" w:rsidP="00323957">
    <w:pPr>
      <w:rPr>
        <w:b/>
        <w:bCs/>
        <w:sz w:val="20"/>
        <w:szCs w:val="20"/>
      </w:rPr>
    </w:pPr>
    <w:r w:rsidRPr="004562F7">
      <w:rPr>
        <w:rFonts w:asciiTheme="majorBidi" w:hAnsiTheme="majorBidi" w:cstheme="majorBidi"/>
        <w:sz w:val="16"/>
        <w:szCs w:val="16"/>
      </w:rPr>
      <w:t>First Author¹, Second Author², Third Author³,</w:t>
    </w:r>
    <w:r w:rsidR="00323957">
      <w:rPr>
        <w:rFonts w:asciiTheme="majorBidi" w:hAnsiTheme="majorBidi" w:cstheme="majorBidi"/>
        <w:sz w:val="16"/>
        <w:szCs w:val="16"/>
      </w:rPr>
      <w:t xml:space="preserve"> ……., </w:t>
    </w:r>
    <w:r w:rsidR="00323957" w:rsidRPr="00323957">
      <w:rPr>
        <w:sz w:val="16"/>
        <w:szCs w:val="16"/>
      </w:rPr>
      <w:t>2</w:t>
    </w:r>
    <w:r w:rsidR="00323957" w:rsidRPr="00323957">
      <w:rPr>
        <w:sz w:val="16"/>
        <w:szCs w:val="16"/>
        <w:vertAlign w:val="superscript"/>
      </w:rPr>
      <w:t>nd</w:t>
    </w:r>
    <w:r w:rsidR="00323957" w:rsidRPr="00323957">
      <w:rPr>
        <w:sz w:val="16"/>
        <w:szCs w:val="16"/>
      </w:rPr>
      <w:t xml:space="preserve"> National Conference on Intelligent Energy Management and Control of Renewable Energy Systems</w:t>
    </w:r>
    <w:r w:rsidR="00323957">
      <w:rPr>
        <w:sz w:val="16"/>
        <w:szCs w:val="16"/>
      </w:rPr>
      <w:t xml:space="preserve">, </w:t>
    </w:r>
    <w:r w:rsidR="00323957" w:rsidRPr="00323957">
      <w:rPr>
        <w:rFonts w:asciiTheme="majorBidi" w:hAnsiTheme="majorBidi" w:cstheme="majorBidi"/>
        <w:sz w:val="16"/>
        <w:szCs w:val="16"/>
      </w:rPr>
      <w:t>19</w:t>
    </w:r>
    <w:r w:rsidR="00323957" w:rsidRPr="00323957">
      <w:rPr>
        <w:rFonts w:asciiTheme="majorBidi" w:hAnsiTheme="majorBidi" w:cstheme="majorBidi"/>
        <w:sz w:val="16"/>
        <w:szCs w:val="16"/>
        <w:vertAlign w:val="superscript"/>
      </w:rPr>
      <w:t>th</w:t>
    </w:r>
    <w:r w:rsidR="00323957" w:rsidRPr="00323957">
      <w:rPr>
        <w:rFonts w:asciiTheme="majorBidi" w:hAnsiTheme="majorBidi" w:cstheme="majorBidi"/>
        <w:sz w:val="16"/>
        <w:szCs w:val="16"/>
      </w:rPr>
      <w:t>- 20</w:t>
    </w:r>
    <w:r w:rsidR="00323957" w:rsidRPr="00323957">
      <w:rPr>
        <w:rFonts w:asciiTheme="majorBidi" w:hAnsiTheme="majorBidi" w:cstheme="majorBidi"/>
        <w:sz w:val="16"/>
        <w:szCs w:val="16"/>
        <w:vertAlign w:val="superscript"/>
      </w:rPr>
      <w:t>th</w:t>
    </w:r>
    <w:r w:rsidR="00323957" w:rsidRPr="00323957">
      <w:rPr>
        <w:rFonts w:asciiTheme="majorBidi" w:hAnsiTheme="majorBidi" w:cstheme="majorBidi"/>
        <w:sz w:val="16"/>
        <w:szCs w:val="16"/>
      </w:rPr>
      <w:t xml:space="preserve"> November 2025 Bejaia, Algeria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713"/>
      <w:gridCol w:w="2360"/>
    </w:tblGrid>
    <w:tr w:rsidR="007E130B" w14:paraId="5AE1783E" w14:textId="77777777" w:rsidTr="00323957">
      <w:trPr>
        <w:trHeight w:val="1491"/>
      </w:trPr>
      <w:tc>
        <w:tcPr>
          <w:tcW w:w="7439" w:type="dxa"/>
        </w:tcPr>
        <w:p w14:paraId="7828513D" w14:textId="77777777" w:rsidR="00323957" w:rsidRPr="005B09D0" w:rsidRDefault="00323957" w:rsidP="00323957">
          <w:pPr>
            <w:jc w:val="center"/>
            <w:rPr>
              <w:rFonts w:asciiTheme="majorBidi" w:hAnsiTheme="majorBidi" w:cstheme="majorBidi"/>
              <w:b/>
              <w:bCs/>
              <w:color w:val="244061" w:themeColor="accent1" w:themeShade="80"/>
              <w:sz w:val="24"/>
              <w:szCs w:val="24"/>
            </w:rPr>
          </w:pPr>
          <w:r w:rsidRPr="005B09D0">
            <w:rPr>
              <w:rFonts w:asciiTheme="majorBidi" w:hAnsiTheme="majorBidi" w:cstheme="majorBidi"/>
              <w:b/>
              <w:bCs/>
              <w:color w:val="244061" w:themeColor="accent1" w:themeShade="80"/>
              <w:sz w:val="24"/>
              <w:szCs w:val="24"/>
            </w:rPr>
            <w:t>NCIEMCRES 2025</w:t>
          </w:r>
        </w:p>
        <w:p w14:paraId="3DC17783" w14:textId="77777777" w:rsidR="00323957" w:rsidRPr="005B09D0" w:rsidRDefault="00323957" w:rsidP="00323957">
          <w:pPr>
            <w:jc w:val="center"/>
            <w:rPr>
              <w:rFonts w:asciiTheme="majorBidi" w:hAnsiTheme="majorBidi" w:cstheme="majorBidi"/>
              <w:sz w:val="24"/>
              <w:szCs w:val="24"/>
            </w:rPr>
          </w:pPr>
          <w:r w:rsidRPr="005B09D0">
            <w:rPr>
              <w:rFonts w:asciiTheme="majorBidi" w:hAnsiTheme="majorBidi" w:cstheme="majorBidi"/>
              <w:sz w:val="24"/>
              <w:szCs w:val="24"/>
            </w:rPr>
            <w:t>2</w:t>
          </w:r>
          <w:r w:rsidRPr="005B09D0">
            <w:rPr>
              <w:rFonts w:asciiTheme="majorBidi" w:hAnsiTheme="majorBidi" w:cstheme="majorBidi"/>
              <w:sz w:val="24"/>
              <w:szCs w:val="24"/>
              <w:vertAlign w:val="superscript"/>
            </w:rPr>
            <w:t>nd</w:t>
          </w:r>
          <w:r w:rsidRPr="005B09D0">
            <w:rPr>
              <w:rFonts w:asciiTheme="majorBidi" w:hAnsiTheme="majorBidi" w:cstheme="majorBidi"/>
              <w:sz w:val="24"/>
              <w:szCs w:val="24"/>
            </w:rPr>
            <w:t xml:space="preserve"> National Conference on Intelligent Energy Management and Control of Renewable Energy Systems</w:t>
          </w:r>
        </w:p>
        <w:p w14:paraId="4212BB39" w14:textId="77777777" w:rsidR="007E130B" w:rsidRPr="00323957" w:rsidRDefault="00323957" w:rsidP="00323957">
          <w:pPr>
            <w:jc w:val="center"/>
            <w:rPr>
              <w:b/>
              <w:bCs/>
              <w:color w:val="4F81BD" w:themeColor="accent1"/>
              <w:sz w:val="28"/>
              <w:szCs w:val="28"/>
            </w:rPr>
          </w:pPr>
          <w:r w:rsidRPr="005B09D0">
            <w:rPr>
              <w:rFonts w:asciiTheme="majorBidi" w:hAnsiTheme="majorBidi" w:cstheme="majorBidi"/>
              <w:b/>
              <w:bCs/>
              <w:color w:val="4F81BD" w:themeColor="accent1"/>
              <w:sz w:val="24"/>
              <w:szCs w:val="24"/>
            </w:rPr>
            <w:t>19</w:t>
          </w:r>
          <w:r w:rsidRPr="005B09D0">
            <w:rPr>
              <w:rFonts w:asciiTheme="majorBidi" w:hAnsiTheme="majorBidi" w:cstheme="majorBidi"/>
              <w:b/>
              <w:bCs/>
              <w:color w:val="4F81BD" w:themeColor="accent1"/>
              <w:sz w:val="24"/>
              <w:szCs w:val="24"/>
              <w:vertAlign w:val="superscript"/>
            </w:rPr>
            <w:t>th</w:t>
          </w:r>
          <w:r w:rsidRPr="005B09D0">
            <w:rPr>
              <w:rFonts w:asciiTheme="majorBidi" w:hAnsiTheme="majorBidi" w:cstheme="majorBidi"/>
              <w:b/>
              <w:bCs/>
              <w:color w:val="4F81BD" w:themeColor="accent1"/>
              <w:sz w:val="24"/>
              <w:szCs w:val="24"/>
            </w:rPr>
            <w:t>-20</w:t>
          </w:r>
          <w:r w:rsidRPr="005B09D0">
            <w:rPr>
              <w:rFonts w:asciiTheme="majorBidi" w:hAnsiTheme="majorBidi" w:cstheme="majorBidi"/>
              <w:b/>
              <w:bCs/>
              <w:color w:val="4F81BD" w:themeColor="accent1"/>
              <w:sz w:val="24"/>
              <w:szCs w:val="24"/>
              <w:vertAlign w:val="superscript"/>
            </w:rPr>
            <w:t>th</w:t>
          </w:r>
          <w:r w:rsidRPr="005B09D0">
            <w:rPr>
              <w:rFonts w:asciiTheme="majorBidi" w:hAnsiTheme="majorBidi" w:cstheme="majorBidi"/>
              <w:b/>
              <w:bCs/>
              <w:color w:val="4F81BD" w:themeColor="accent1"/>
              <w:sz w:val="24"/>
              <w:szCs w:val="24"/>
            </w:rPr>
            <w:t xml:space="preserve"> November 2025 Bejaia, Algeria.</w:t>
          </w:r>
        </w:p>
      </w:tc>
      <w:tc>
        <w:tcPr>
          <w:tcW w:w="1431" w:type="dxa"/>
          <w:vAlign w:val="center"/>
        </w:tcPr>
        <w:p w14:paraId="63A5635B" w14:textId="77777777" w:rsidR="007E130B" w:rsidRPr="00727AA6" w:rsidRDefault="00323957" w:rsidP="00323957">
          <w:pPr>
            <w:jc w:val="center"/>
          </w:pPr>
          <w:r w:rsidRPr="00323957">
            <w:rPr>
              <w:noProof/>
              <w:lang w:val="fr-FR" w:eastAsia="fr-FR"/>
            </w:rPr>
            <w:drawing>
              <wp:inline distT="0" distB="0" distL="0" distR="0" wp14:anchorId="083642E0" wp14:editId="24B05183">
                <wp:extent cx="1309544" cy="722758"/>
                <wp:effectExtent l="19050" t="19050" r="23956" b="20192"/>
                <wp:docPr id="10" name="Image 8">
                  <a:extLst xmlns:a="http://schemas.openxmlformats.org/drawingml/2006/main">
                    <a:ext uri="{FF2B5EF4-FFF2-40B4-BE49-F238E27FC236}">
                      <a16:creationId xmlns:a16="http://schemas.microsoft.com/office/drawing/2014/main" id="{1674BB34-A03C-9529-EAA5-6CCAFEEC2BEE}"/>
                    </a:ext>
                  </a:extLst>
                </wp:docPr>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1674BB34-A03C-9529-EAA5-6CCAFEEC2BEE}"/>
                            </a:ext>
                          </a:extLst>
                        </pic:cNvPr>
                        <pic:cNvPicPr>
                          <a:picLocks noChangeAspect="1"/>
                        </pic:cNvPicPr>
                      </pic:nvPicPr>
                      <pic:blipFill>
                        <a:blip r:embed="rId1"/>
                        <a:srcRect/>
                        <a:stretch>
                          <a:fillRect/>
                        </a:stretch>
                      </pic:blipFill>
                      <pic:spPr bwMode="auto">
                        <a:xfrm>
                          <a:off x="0" y="0"/>
                          <a:ext cx="1309544" cy="722758"/>
                        </a:xfrm>
                        <a:prstGeom prst="rect">
                          <a:avLst/>
                        </a:prstGeom>
                        <a:solidFill>
                          <a:schemeClr val="bg1"/>
                        </a:solidFill>
                        <a:ln w="9525">
                          <a:solidFill>
                            <a:schemeClr val="tx1"/>
                          </a:solidFill>
                          <a:miter lim="800000"/>
                          <a:headEnd/>
                          <a:tailEnd/>
                        </a:ln>
                      </pic:spPr>
                    </pic:pic>
                  </a:graphicData>
                </a:graphic>
              </wp:inline>
            </w:drawing>
          </w:r>
        </w:p>
      </w:tc>
    </w:tr>
  </w:tbl>
  <w:p w14:paraId="16CEC8BA" w14:textId="77777777" w:rsidR="007E130B" w:rsidRDefault="007E1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BD037B"/>
    <w:multiLevelType w:val="hybridMultilevel"/>
    <w:tmpl w:val="C18216D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A314C8"/>
    <w:multiLevelType w:val="multilevel"/>
    <w:tmpl w:val="FF4E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5C7D8A"/>
    <w:multiLevelType w:val="multilevel"/>
    <w:tmpl w:val="E99C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37C26"/>
    <w:multiLevelType w:val="multilevel"/>
    <w:tmpl w:val="33DE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A16363"/>
    <w:multiLevelType w:val="hybridMultilevel"/>
    <w:tmpl w:val="60284426"/>
    <w:lvl w:ilvl="0" w:tplc="8D92AD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7EB6F1E"/>
    <w:multiLevelType w:val="multilevel"/>
    <w:tmpl w:val="3912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21C57"/>
    <w:multiLevelType w:val="multilevel"/>
    <w:tmpl w:val="BEDEFE32"/>
    <w:lvl w:ilvl="0">
      <w:start w:val="1"/>
      <w:numFmt w:val="decimal"/>
      <w:pStyle w:val="13References"/>
      <w:lvlText w:val="[%1]"/>
      <w:lvlJc w:val="left"/>
      <w:pPr>
        <w:ind w:left="42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131E0A"/>
    <w:multiLevelType w:val="multilevel"/>
    <w:tmpl w:val="15D2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C54BF"/>
    <w:multiLevelType w:val="multilevel"/>
    <w:tmpl w:val="C026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35D4F89"/>
    <w:multiLevelType w:val="multilevel"/>
    <w:tmpl w:val="01B2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B34D7A"/>
    <w:multiLevelType w:val="hybridMultilevel"/>
    <w:tmpl w:val="4D960042"/>
    <w:lvl w:ilvl="0" w:tplc="056E999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71E126CB"/>
    <w:multiLevelType w:val="multilevel"/>
    <w:tmpl w:val="FBB6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91283">
    <w:abstractNumId w:val="8"/>
  </w:num>
  <w:num w:numId="2" w16cid:durableId="672489256">
    <w:abstractNumId w:val="6"/>
  </w:num>
  <w:num w:numId="3" w16cid:durableId="97992753">
    <w:abstractNumId w:val="5"/>
  </w:num>
  <w:num w:numId="4" w16cid:durableId="380862181">
    <w:abstractNumId w:val="4"/>
  </w:num>
  <w:num w:numId="5" w16cid:durableId="446312958">
    <w:abstractNumId w:val="7"/>
  </w:num>
  <w:num w:numId="6" w16cid:durableId="1979913638">
    <w:abstractNumId w:val="3"/>
  </w:num>
  <w:num w:numId="7" w16cid:durableId="903636241">
    <w:abstractNumId w:val="2"/>
  </w:num>
  <w:num w:numId="8" w16cid:durableId="1201551829">
    <w:abstractNumId w:val="1"/>
  </w:num>
  <w:num w:numId="9" w16cid:durableId="1746799690">
    <w:abstractNumId w:val="0"/>
  </w:num>
  <w:num w:numId="10" w16cid:durableId="1664776205">
    <w:abstractNumId w:val="9"/>
  </w:num>
  <w:num w:numId="11" w16cid:durableId="1014917882">
    <w:abstractNumId w:val="20"/>
  </w:num>
  <w:num w:numId="12" w16cid:durableId="1106656693">
    <w:abstractNumId w:val="21"/>
  </w:num>
  <w:num w:numId="13" w16cid:durableId="1747190478">
    <w:abstractNumId w:val="13"/>
  </w:num>
  <w:num w:numId="14" w16cid:durableId="2039158848">
    <w:abstractNumId w:val="15"/>
  </w:num>
  <w:num w:numId="15" w16cid:durableId="487481654">
    <w:abstractNumId w:val="18"/>
    <w:lvlOverride w:ilvl="0">
      <w:startOverride w:val="1"/>
    </w:lvlOverride>
  </w:num>
  <w:num w:numId="16" w16cid:durableId="1978760787">
    <w:abstractNumId w:val="14"/>
  </w:num>
  <w:num w:numId="17" w16cid:durableId="1942492162">
    <w:abstractNumId w:val="17"/>
  </w:num>
  <w:num w:numId="18" w16cid:durableId="1075593444">
    <w:abstractNumId w:val="10"/>
  </w:num>
  <w:num w:numId="19" w16cid:durableId="1632518292">
    <w:abstractNumId w:val="12"/>
  </w:num>
  <w:num w:numId="20" w16cid:durableId="1994017973">
    <w:abstractNumId w:val="19"/>
  </w:num>
  <w:num w:numId="21" w16cid:durableId="408039351">
    <w:abstractNumId w:val="11"/>
  </w:num>
  <w:num w:numId="22" w16cid:durableId="17120746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B0A"/>
    <w:rsid w:val="00034616"/>
    <w:rsid w:val="0006063C"/>
    <w:rsid w:val="00112BCF"/>
    <w:rsid w:val="00115779"/>
    <w:rsid w:val="0015074B"/>
    <w:rsid w:val="001A576B"/>
    <w:rsid w:val="002676BC"/>
    <w:rsid w:val="00291681"/>
    <w:rsid w:val="0029639D"/>
    <w:rsid w:val="0029790D"/>
    <w:rsid w:val="00323957"/>
    <w:rsid w:val="00326F90"/>
    <w:rsid w:val="003842F6"/>
    <w:rsid w:val="004046BE"/>
    <w:rsid w:val="004562F7"/>
    <w:rsid w:val="005337C6"/>
    <w:rsid w:val="005434BA"/>
    <w:rsid w:val="005526BD"/>
    <w:rsid w:val="00567B62"/>
    <w:rsid w:val="005B09D0"/>
    <w:rsid w:val="00616ABA"/>
    <w:rsid w:val="006A06E3"/>
    <w:rsid w:val="006E4C45"/>
    <w:rsid w:val="00700252"/>
    <w:rsid w:val="00727AA6"/>
    <w:rsid w:val="007E130B"/>
    <w:rsid w:val="007E6940"/>
    <w:rsid w:val="007F02EB"/>
    <w:rsid w:val="00803C45"/>
    <w:rsid w:val="00837110"/>
    <w:rsid w:val="009F3589"/>
    <w:rsid w:val="00AA1D8D"/>
    <w:rsid w:val="00B00C5A"/>
    <w:rsid w:val="00B47730"/>
    <w:rsid w:val="00BB71FC"/>
    <w:rsid w:val="00C1598B"/>
    <w:rsid w:val="00C67955"/>
    <w:rsid w:val="00C8220B"/>
    <w:rsid w:val="00CB0664"/>
    <w:rsid w:val="00F147A9"/>
    <w:rsid w:val="00F67E84"/>
    <w:rsid w:val="00FC693F"/>
    <w:rsid w:val="00FD56C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FD6D1"/>
  <w15:docId w15:val="{82238608-2332-416F-83C3-A0DF6C0B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1">
    <w:name w:val="Trame claire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eclaire1">
    <w:name w:val="Liste claire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1">
    <w:name w:val="Liste claire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claire1">
    <w:name w:val="Grille claire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Accent11">
    <w:name w:val="Grille claire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ramemoyenne11">
    <w:name w:val="Trame moyenne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ramemoyenne1-Accent11">
    <w:name w:val="Trame moyenne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ramemoyenne21">
    <w:name w:val="Trame moyenne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emoyenne1-Accent11">
    <w:name w:val="Liste moyenne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stemoyenne21">
    <w:name w:val="Liste moyenne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llemoyenne11">
    <w:name w:val="Grille moyenne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Grillemoyenne21">
    <w:name w:val="Grille moyenne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Grillemoyenne31">
    <w:name w:val="Grille moyenne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Listefonce1">
    <w:name w:val="Liste foncée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Tramecouleur1">
    <w:name w:val="Trame couleur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Listecouleur1">
    <w:name w:val="Liste couleur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Grillecouleur1">
    <w:name w:val="Grille couleur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456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2F7"/>
    <w:rPr>
      <w:rFonts w:ascii="Tahoma" w:hAnsi="Tahoma" w:cs="Tahoma"/>
      <w:sz w:val="16"/>
      <w:szCs w:val="16"/>
    </w:rPr>
  </w:style>
  <w:style w:type="paragraph" w:customStyle="1" w:styleId="03AffiliationofAuthor">
    <w:name w:val="03 Affiliation of Author"/>
    <w:basedOn w:val="Normal"/>
    <w:rsid w:val="004562F7"/>
    <w:pPr>
      <w:suppressAutoHyphens/>
      <w:spacing w:after="0" w:line="220" w:lineRule="exact"/>
    </w:pPr>
    <w:rPr>
      <w:rFonts w:ascii="Times New Roman" w:eastAsia="SimSun;宋体" w:hAnsi="Times New Roman" w:cs="Times New Roman"/>
      <w:sz w:val="18"/>
      <w:lang w:eastAsia="zh-CN"/>
    </w:rPr>
  </w:style>
  <w:style w:type="character" w:styleId="Hyperlink">
    <w:name w:val="Hyperlink"/>
    <w:basedOn w:val="DefaultParagraphFont"/>
    <w:uiPriority w:val="99"/>
    <w:unhideWhenUsed/>
    <w:rsid w:val="004562F7"/>
    <w:rPr>
      <w:color w:val="0000FF" w:themeColor="hyperlink"/>
      <w:u w:val="single"/>
    </w:rPr>
  </w:style>
  <w:style w:type="paragraph" w:customStyle="1" w:styleId="Affiliation">
    <w:name w:val="Affiliation"/>
    <w:rsid w:val="007E130B"/>
    <w:pPr>
      <w:spacing w:after="0" w:line="240" w:lineRule="auto"/>
      <w:jc w:val="center"/>
    </w:pPr>
    <w:rPr>
      <w:rFonts w:ascii="Times New Roman" w:eastAsia="SimSun" w:hAnsi="Times New Roman" w:cs="Times New Roman"/>
      <w:sz w:val="20"/>
      <w:szCs w:val="20"/>
    </w:rPr>
  </w:style>
  <w:style w:type="paragraph" w:customStyle="1" w:styleId="FigureCaption">
    <w:name w:val="Figure Caption"/>
    <w:basedOn w:val="Normal"/>
    <w:rsid w:val="007E130B"/>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09MainText">
    <w:name w:val="09 Main Text"/>
    <w:basedOn w:val="Normal"/>
    <w:rsid w:val="007E130B"/>
    <w:pPr>
      <w:suppressAutoHyphens/>
      <w:autoSpaceDE w:val="0"/>
      <w:spacing w:after="0" w:line="240" w:lineRule="auto"/>
      <w:jc w:val="both"/>
    </w:pPr>
    <w:rPr>
      <w:rFonts w:ascii="Times New Roman" w:eastAsia="Malgun Gothic" w:hAnsi="Times New Roman" w:cs="Times New Roman"/>
      <w:sz w:val="20"/>
      <w:lang w:eastAsia="zh-CN"/>
    </w:rPr>
  </w:style>
  <w:style w:type="paragraph" w:styleId="NormalWeb">
    <w:name w:val="Normal (Web)"/>
    <w:basedOn w:val="Normal"/>
    <w:uiPriority w:val="99"/>
    <w:semiHidden/>
    <w:unhideWhenUsed/>
    <w:rsid w:val="00112BC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21Heading2">
    <w:name w:val="21 Heading 2"/>
    <w:basedOn w:val="09MainText"/>
    <w:rsid w:val="00727AA6"/>
    <w:pPr>
      <w:spacing w:before="220" w:after="100"/>
    </w:pPr>
    <w:rPr>
      <w:b/>
      <w:i/>
    </w:rPr>
  </w:style>
  <w:style w:type="character" w:customStyle="1" w:styleId="09MainTextChar">
    <w:name w:val="09 Main Text Char"/>
    <w:rsid w:val="00727AA6"/>
    <w:rPr>
      <w:rFonts w:ascii="Times New Roman" w:eastAsia="Malgun Gothic" w:hAnsi="Times New Roman" w:cs="Times New Roman"/>
      <w:szCs w:val="22"/>
      <w:lang w:val="en-US"/>
    </w:rPr>
  </w:style>
  <w:style w:type="paragraph" w:customStyle="1" w:styleId="14TableTitle">
    <w:name w:val="14 Table Title"/>
    <w:basedOn w:val="09MainText"/>
    <w:rsid w:val="00727AA6"/>
    <w:pPr>
      <w:spacing w:before="240"/>
      <w:jc w:val="left"/>
    </w:pPr>
    <w:rPr>
      <w:szCs w:val="18"/>
    </w:rPr>
  </w:style>
  <w:style w:type="paragraph" w:customStyle="1" w:styleId="15TableHeading">
    <w:name w:val="15 Table Heading"/>
    <w:basedOn w:val="09MainText"/>
    <w:rsid w:val="00727AA6"/>
    <w:pPr>
      <w:jc w:val="center"/>
    </w:pPr>
    <w:rPr>
      <w:szCs w:val="18"/>
    </w:rPr>
  </w:style>
  <w:style w:type="paragraph" w:customStyle="1" w:styleId="16TableBody">
    <w:name w:val="16 Table Body"/>
    <w:basedOn w:val="09MainText"/>
    <w:rsid w:val="00727AA6"/>
    <w:pPr>
      <w:jc w:val="center"/>
    </w:pPr>
    <w:rPr>
      <w:szCs w:val="18"/>
    </w:rPr>
  </w:style>
  <w:style w:type="paragraph" w:customStyle="1" w:styleId="10Equationformat">
    <w:name w:val="10 Equation format"/>
    <w:rsid w:val="00727AA6"/>
    <w:pPr>
      <w:suppressAutoHyphens/>
      <w:spacing w:after="0" w:line="240" w:lineRule="auto"/>
      <w:jc w:val="right"/>
    </w:pPr>
    <w:rPr>
      <w:rFonts w:ascii="Calibri" w:eastAsia="Malgun Gothic" w:hAnsi="Calibri" w:cs="Times New Roman"/>
      <w:sz w:val="20"/>
      <w:lang w:eastAsia="zh-CN"/>
    </w:rPr>
  </w:style>
  <w:style w:type="paragraph" w:customStyle="1" w:styleId="22Heading3">
    <w:name w:val="22 Heading 3"/>
    <w:basedOn w:val="09MainText"/>
    <w:rsid w:val="00727AA6"/>
    <w:pPr>
      <w:spacing w:before="200" w:after="80" w:line="220" w:lineRule="exact"/>
    </w:pPr>
    <w:rPr>
      <w:b/>
      <w:i/>
    </w:rPr>
  </w:style>
  <w:style w:type="character" w:customStyle="1" w:styleId="apple-converted-space">
    <w:name w:val="apple-converted-space"/>
    <w:basedOn w:val="DefaultParagraphFont"/>
    <w:rsid w:val="00727AA6"/>
  </w:style>
  <w:style w:type="paragraph" w:customStyle="1" w:styleId="19FigureCaptions">
    <w:name w:val="19 Figure Captions"/>
    <w:basedOn w:val="Normal"/>
    <w:next w:val="Normal"/>
    <w:rsid w:val="00727AA6"/>
    <w:pPr>
      <w:suppressAutoHyphens/>
      <w:spacing w:before="120" w:after="120" w:line="200" w:lineRule="exact"/>
      <w:jc w:val="center"/>
    </w:pPr>
    <w:rPr>
      <w:rFonts w:ascii="Times New Roman" w:eastAsia="SimSun;宋体" w:hAnsi="Times New Roman" w:cs="Times New Roman"/>
      <w:sz w:val="20"/>
      <w:szCs w:val="14"/>
      <w:lang w:eastAsia="zh-CN"/>
    </w:rPr>
  </w:style>
  <w:style w:type="paragraph" w:customStyle="1" w:styleId="13References">
    <w:name w:val="13 References"/>
    <w:basedOn w:val="Normal"/>
    <w:rsid w:val="00BB71FC"/>
    <w:pPr>
      <w:numPr>
        <w:numId w:val="14"/>
      </w:numPr>
      <w:suppressAutoHyphens/>
      <w:autoSpaceDE w:val="0"/>
      <w:spacing w:after="0" w:line="240" w:lineRule="auto"/>
      <w:jc w:val="both"/>
    </w:pPr>
    <w:rPr>
      <w:rFonts w:ascii="Times New Roman" w:eastAsia="SimSun;宋体" w:hAnsi="Times New Roman" w:cs="AdvOT9cb306be.B;Arial"/>
      <w:sz w:val="20"/>
      <w:szCs w:val="18"/>
      <w:lang w:eastAsia="zh-CN"/>
    </w:rPr>
  </w:style>
  <w:style w:type="paragraph" w:customStyle="1" w:styleId="20Heading1">
    <w:name w:val="20 Heading 1"/>
    <w:basedOn w:val="Normal"/>
    <w:rsid w:val="00BB71FC"/>
    <w:pPr>
      <w:suppressAutoHyphens/>
      <w:spacing w:before="360" w:line="240" w:lineRule="auto"/>
      <w:jc w:val="both"/>
    </w:pPr>
    <w:rPr>
      <w:rFonts w:ascii="Times New Roman" w:eastAsia="SimSun;宋体" w:hAnsi="Times New Roman" w:cs="Times New Roman"/>
      <w:b/>
      <w:spacing w:val="-8"/>
      <w:sz w:val="20"/>
      <w:szCs w:val="28"/>
      <w:lang w:val="tr-TR" w:eastAsia="zh-CN"/>
    </w:rPr>
  </w:style>
  <w:style w:type="paragraph" w:customStyle="1" w:styleId="references">
    <w:name w:val="references"/>
    <w:uiPriority w:val="99"/>
    <w:rsid w:val="0029790D"/>
    <w:pPr>
      <w:numPr>
        <w:numId w:val="15"/>
      </w:numPr>
      <w:spacing w:after="50" w:line="180" w:lineRule="exact"/>
      <w:jc w:val="both"/>
    </w:pPr>
    <w:rPr>
      <w:rFonts w:ascii="Times New Roman" w:eastAsia="Times New Roman" w:hAnsi="Times New Roman" w:cs="Times New Roman"/>
      <w:noProof/>
      <w:sz w:val="16"/>
      <w:szCs w:val="16"/>
    </w:rPr>
  </w:style>
  <w:style w:type="character" w:customStyle="1" w:styleId="c-bibliographic-informationvalue">
    <w:name w:val="c-bibliographic-information__value"/>
    <w:basedOn w:val="DefaultParagraphFont"/>
    <w:rsid w:val="0029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04205">
      <w:bodyDiv w:val="1"/>
      <w:marLeft w:val="0"/>
      <w:marRight w:val="0"/>
      <w:marTop w:val="0"/>
      <w:marBottom w:val="0"/>
      <w:divBdr>
        <w:top w:val="none" w:sz="0" w:space="0" w:color="auto"/>
        <w:left w:val="none" w:sz="0" w:space="0" w:color="auto"/>
        <w:bottom w:val="none" w:sz="0" w:space="0" w:color="auto"/>
        <w:right w:val="none" w:sz="0" w:space="0" w:color="auto"/>
      </w:divBdr>
    </w:div>
    <w:div w:id="752167946">
      <w:bodyDiv w:val="1"/>
      <w:marLeft w:val="0"/>
      <w:marRight w:val="0"/>
      <w:marTop w:val="0"/>
      <w:marBottom w:val="0"/>
      <w:divBdr>
        <w:top w:val="none" w:sz="0" w:space="0" w:color="auto"/>
        <w:left w:val="none" w:sz="0" w:space="0" w:color="auto"/>
        <w:bottom w:val="none" w:sz="0" w:space="0" w:color="auto"/>
        <w:right w:val="none" w:sz="0" w:space="0" w:color="auto"/>
      </w:divBdr>
    </w:div>
    <w:div w:id="1526745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8FE6-81AF-49FA-9EE7-24904147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1358</Words>
  <Characters>7473</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Adel OUBELAID</cp:lastModifiedBy>
  <cp:revision>2</cp:revision>
  <cp:lastPrinted>2025-05-25T17:38:00Z</cp:lastPrinted>
  <dcterms:created xsi:type="dcterms:W3CDTF">2025-06-20T10:02:00Z</dcterms:created>
  <dcterms:modified xsi:type="dcterms:W3CDTF">2025-06-20T10:02:00Z</dcterms:modified>
</cp:coreProperties>
</file>